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750" w:rsidRPr="007C75E0" w:rsidRDefault="00680750" w:rsidP="0036623C">
      <w:pPr>
        <w:spacing w:line="276" w:lineRule="auto"/>
        <w:jc w:val="center"/>
        <w:rPr>
          <w:rStyle w:val="longtext"/>
          <w:b/>
          <w:szCs w:val="28"/>
          <w:lang w:val="uk-UA"/>
        </w:rPr>
      </w:pPr>
      <w:r w:rsidRPr="007C75E0">
        <w:rPr>
          <w:rStyle w:val="longtext"/>
          <w:b/>
          <w:szCs w:val="28"/>
          <w:lang w:val="uk-UA"/>
        </w:rPr>
        <w:t>МІНІСТЕРСТВО ОСВІТИ І НАУКИ УКРАЇНИ</w:t>
      </w:r>
    </w:p>
    <w:p w:rsidR="00680750" w:rsidRPr="007C75E0" w:rsidRDefault="00680750" w:rsidP="0036623C">
      <w:pPr>
        <w:spacing w:line="276" w:lineRule="auto"/>
        <w:jc w:val="center"/>
        <w:rPr>
          <w:rStyle w:val="longtext"/>
          <w:b/>
          <w:szCs w:val="28"/>
          <w:lang w:val="uk-UA"/>
        </w:rPr>
      </w:pPr>
      <w:r w:rsidRPr="007C75E0">
        <w:rPr>
          <w:rStyle w:val="longtext"/>
          <w:b/>
          <w:szCs w:val="28"/>
          <w:lang w:val="uk-UA"/>
        </w:rPr>
        <w:t>Національний пе</w:t>
      </w:r>
      <w:r w:rsidR="00EE0C33">
        <w:rPr>
          <w:rStyle w:val="longtext"/>
          <w:b/>
          <w:szCs w:val="28"/>
          <w:lang w:val="uk-UA"/>
        </w:rPr>
        <w:t>дагогічний університет імені М.</w:t>
      </w:r>
      <w:r w:rsidRPr="007C75E0">
        <w:rPr>
          <w:rStyle w:val="longtext"/>
          <w:b/>
          <w:szCs w:val="28"/>
          <w:lang w:val="uk-UA"/>
        </w:rPr>
        <w:t>П. Драгоманова</w:t>
      </w:r>
    </w:p>
    <w:p w:rsidR="00680750" w:rsidRPr="007C75E0" w:rsidRDefault="00680750" w:rsidP="0036623C">
      <w:pPr>
        <w:spacing w:line="276" w:lineRule="auto"/>
        <w:jc w:val="center"/>
        <w:rPr>
          <w:rStyle w:val="longtext"/>
          <w:b/>
          <w:szCs w:val="28"/>
          <w:lang w:val="uk-UA"/>
        </w:rPr>
      </w:pPr>
      <w:r w:rsidRPr="007C75E0">
        <w:rPr>
          <w:rStyle w:val="longtext"/>
          <w:b/>
          <w:szCs w:val="28"/>
          <w:lang w:val="uk-UA"/>
        </w:rPr>
        <w:t xml:space="preserve">Студентське наукове товариство імені Григорія Волинки </w:t>
      </w:r>
    </w:p>
    <w:p w:rsidR="00680750" w:rsidRPr="007C75E0" w:rsidRDefault="00680750" w:rsidP="0036623C">
      <w:pPr>
        <w:spacing w:line="276" w:lineRule="auto"/>
        <w:ind w:left="1134" w:firstLine="282"/>
        <w:jc w:val="center"/>
        <w:rPr>
          <w:rStyle w:val="longtext"/>
          <w:szCs w:val="28"/>
          <w:lang w:val="uk-UA"/>
        </w:rPr>
      </w:pPr>
    </w:p>
    <w:p w:rsidR="00680750" w:rsidRPr="007C75E0" w:rsidRDefault="00D37B38" w:rsidP="0036623C">
      <w:pPr>
        <w:spacing w:line="276" w:lineRule="auto"/>
        <w:jc w:val="center"/>
        <w:rPr>
          <w:b/>
          <w:noProof/>
          <w:szCs w:val="28"/>
          <w:lang w:val="uk-UA" w:eastAsia="uk-UA"/>
        </w:rPr>
      </w:pPr>
      <w:r w:rsidRPr="007C75E0">
        <w:rPr>
          <w:noProof/>
          <w:szCs w:val="28"/>
          <w:lang w:val="uk-UA" w:eastAsia="uk-UA"/>
        </w:rPr>
        <w:drawing>
          <wp:inline distT="0" distB="0" distL="0" distR="0">
            <wp:extent cx="1047750" cy="1047750"/>
            <wp:effectExtent l="0" t="0" r="0" b="0"/>
            <wp:docPr id="3" name="Рисунок 1" descr="драгома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рагоманов"/>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5114" cy="1045114"/>
                    </a:xfrm>
                    <a:prstGeom prst="rect">
                      <a:avLst/>
                    </a:prstGeom>
                    <a:noFill/>
                    <a:ln>
                      <a:noFill/>
                    </a:ln>
                  </pic:spPr>
                </pic:pic>
              </a:graphicData>
            </a:graphic>
          </wp:inline>
        </w:drawing>
      </w:r>
      <w:r w:rsidRPr="007C75E0">
        <w:rPr>
          <w:b/>
          <w:noProof/>
          <w:szCs w:val="28"/>
          <w:lang w:val="uk-UA" w:eastAsia="uk-UA"/>
        </w:rPr>
        <w:tab/>
      </w:r>
      <w:r w:rsidR="009C5F72" w:rsidRPr="007C75E0">
        <w:rPr>
          <w:b/>
          <w:noProof/>
          <w:szCs w:val="28"/>
          <w:lang w:val="uk-UA" w:eastAsia="uk-UA"/>
        </w:rPr>
        <w:tab/>
      </w:r>
      <w:r w:rsidR="00FF43A5" w:rsidRPr="007C75E0">
        <w:rPr>
          <w:b/>
          <w:noProof/>
          <w:szCs w:val="28"/>
          <w:lang w:val="uk-UA" w:eastAsia="uk-UA"/>
        </w:rPr>
        <w:drawing>
          <wp:inline distT="0" distB="0" distL="0" distR="0">
            <wp:extent cx="1028700" cy="1028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мблема.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7975" cy="1027975"/>
                    </a:xfrm>
                    <a:prstGeom prst="rect">
                      <a:avLst/>
                    </a:prstGeom>
                  </pic:spPr>
                </pic:pic>
              </a:graphicData>
            </a:graphic>
          </wp:inline>
        </w:drawing>
      </w:r>
    </w:p>
    <w:p w:rsidR="00D37B38" w:rsidRPr="007C75E0" w:rsidRDefault="00D37B38" w:rsidP="0036623C">
      <w:pPr>
        <w:spacing w:line="276" w:lineRule="auto"/>
        <w:jc w:val="center"/>
        <w:rPr>
          <w:b/>
          <w:noProof/>
          <w:szCs w:val="28"/>
          <w:lang w:val="uk-UA" w:eastAsia="uk-UA"/>
        </w:rPr>
      </w:pPr>
    </w:p>
    <w:p w:rsidR="006D6006" w:rsidRPr="007C75E0" w:rsidRDefault="00097D57" w:rsidP="0036623C">
      <w:pPr>
        <w:spacing w:line="276" w:lineRule="auto"/>
        <w:jc w:val="center"/>
        <w:rPr>
          <w:rStyle w:val="longtext"/>
          <w:b/>
          <w:szCs w:val="28"/>
          <w:lang w:val="uk-UA"/>
        </w:rPr>
      </w:pPr>
      <w:r w:rsidRPr="007C75E0">
        <w:rPr>
          <w:rStyle w:val="longtext"/>
          <w:b/>
          <w:szCs w:val="28"/>
          <w:lang w:val="uk-UA"/>
        </w:rPr>
        <w:t>ПРОГРАМА-ЗАПРОШЕННЯ</w:t>
      </w:r>
    </w:p>
    <w:p w:rsidR="00C212C2" w:rsidRPr="007C75E0" w:rsidRDefault="00900DD8" w:rsidP="0036623C">
      <w:pPr>
        <w:spacing w:line="276" w:lineRule="auto"/>
        <w:ind w:firstLine="708"/>
        <w:jc w:val="both"/>
        <w:rPr>
          <w:rStyle w:val="longtext"/>
          <w:b/>
          <w:szCs w:val="28"/>
          <w:lang w:val="uk-UA"/>
        </w:rPr>
      </w:pPr>
      <w:r w:rsidRPr="007C75E0">
        <w:rPr>
          <w:rStyle w:val="longtext"/>
          <w:szCs w:val="28"/>
          <w:lang w:val="uk-UA"/>
        </w:rPr>
        <w:t xml:space="preserve">Запрошуємо  студентів, магістрантів та аспірантів з </w:t>
      </w:r>
      <w:r w:rsidRPr="007C75E0">
        <w:rPr>
          <w:rStyle w:val="longtext"/>
          <w:b/>
          <w:szCs w:val="28"/>
          <w:lang w:val="uk-UA"/>
        </w:rPr>
        <w:t>28 по</w:t>
      </w:r>
      <w:r w:rsidR="00EE0C33" w:rsidRPr="00A776A0">
        <w:rPr>
          <w:rStyle w:val="longtext"/>
          <w:b/>
          <w:szCs w:val="28"/>
          <w:lang w:val="uk-UA"/>
        </w:rPr>
        <w:t xml:space="preserve"> </w:t>
      </w:r>
      <w:r w:rsidR="002F0BD7" w:rsidRPr="007C75E0">
        <w:rPr>
          <w:rStyle w:val="longtext"/>
          <w:b/>
          <w:szCs w:val="28"/>
          <w:lang w:val="uk-UA"/>
        </w:rPr>
        <w:t xml:space="preserve">30 жовтня </w:t>
      </w:r>
      <w:r w:rsidR="006D6006" w:rsidRPr="007C75E0">
        <w:rPr>
          <w:rStyle w:val="longtext"/>
          <w:b/>
          <w:szCs w:val="28"/>
          <w:lang w:val="uk-UA"/>
        </w:rPr>
        <w:t>2015 року</w:t>
      </w:r>
      <w:r w:rsidR="006B11CB" w:rsidRPr="007C75E0">
        <w:rPr>
          <w:rStyle w:val="longtext"/>
          <w:szCs w:val="28"/>
          <w:lang w:val="uk-UA"/>
        </w:rPr>
        <w:t xml:space="preserve"> взяти участь у заходах</w:t>
      </w:r>
      <w:r w:rsidR="002206C3" w:rsidRPr="007C75E0">
        <w:rPr>
          <w:rStyle w:val="longtext"/>
          <w:szCs w:val="28"/>
          <w:lang w:val="uk-UA"/>
        </w:rPr>
        <w:t xml:space="preserve"> Студентського наукового товариства</w:t>
      </w:r>
      <w:r w:rsidR="00EE0C33" w:rsidRPr="00A776A0">
        <w:rPr>
          <w:rStyle w:val="longtext"/>
          <w:szCs w:val="28"/>
          <w:lang w:val="uk-UA"/>
        </w:rPr>
        <w:t xml:space="preserve"> </w:t>
      </w:r>
      <w:r w:rsidR="008F4D87" w:rsidRPr="007C75E0">
        <w:rPr>
          <w:rStyle w:val="longtext"/>
          <w:szCs w:val="28"/>
          <w:lang w:val="uk-UA"/>
        </w:rPr>
        <w:t>імені Григорія Волинки Н</w:t>
      </w:r>
      <w:r w:rsidRPr="007C75E0">
        <w:rPr>
          <w:rStyle w:val="longtext"/>
          <w:szCs w:val="28"/>
          <w:lang w:val="uk-UA"/>
        </w:rPr>
        <w:t xml:space="preserve">аціонального педагогічного університету </w:t>
      </w:r>
      <w:r w:rsidR="008F4D87" w:rsidRPr="007C75E0">
        <w:rPr>
          <w:rStyle w:val="longtext"/>
          <w:szCs w:val="28"/>
          <w:lang w:val="uk-UA"/>
        </w:rPr>
        <w:t>імені М. П. Драгоманова</w:t>
      </w:r>
      <w:r w:rsidR="009C5F72" w:rsidRPr="007C75E0">
        <w:rPr>
          <w:rStyle w:val="longtext"/>
          <w:szCs w:val="28"/>
          <w:lang w:val="uk-UA"/>
        </w:rPr>
        <w:t xml:space="preserve">, що відбуватимуться </w:t>
      </w:r>
      <w:r w:rsidR="008F4D87" w:rsidRPr="007C75E0">
        <w:rPr>
          <w:rStyle w:val="longtext"/>
          <w:szCs w:val="28"/>
          <w:lang w:val="uk-UA"/>
        </w:rPr>
        <w:t xml:space="preserve">в рамках </w:t>
      </w:r>
      <w:r w:rsidR="008F4D87" w:rsidRPr="007C75E0">
        <w:rPr>
          <w:rStyle w:val="longtext"/>
          <w:b/>
          <w:szCs w:val="28"/>
          <w:lang w:val="uk-UA"/>
        </w:rPr>
        <w:t>VIII</w:t>
      </w:r>
      <w:r w:rsidR="009C5F72" w:rsidRPr="007C75E0">
        <w:rPr>
          <w:rStyle w:val="longtext"/>
          <w:b/>
          <w:szCs w:val="28"/>
          <w:lang w:val="uk-UA"/>
        </w:rPr>
        <w:t> </w:t>
      </w:r>
      <w:r w:rsidR="006D6006" w:rsidRPr="007C75E0">
        <w:rPr>
          <w:rStyle w:val="longtext"/>
          <w:b/>
          <w:szCs w:val="28"/>
          <w:lang w:val="uk-UA"/>
        </w:rPr>
        <w:t>Міжнародн</w:t>
      </w:r>
      <w:r w:rsidR="008F4D87" w:rsidRPr="007C75E0">
        <w:rPr>
          <w:rStyle w:val="longtext"/>
          <w:b/>
          <w:szCs w:val="28"/>
          <w:lang w:val="uk-UA"/>
        </w:rPr>
        <w:t>о</w:t>
      </w:r>
      <w:r w:rsidR="00457D69" w:rsidRPr="007C75E0">
        <w:rPr>
          <w:rStyle w:val="longtext"/>
          <w:b/>
          <w:szCs w:val="28"/>
          <w:lang w:val="uk-UA"/>
        </w:rPr>
        <w:t>го</w:t>
      </w:r>
      <w:r w:rsidR="008F4D87" w:rsidRPr="007C75E0">
        <w:rPr>
          <w:rStyle w:val="longtext"/>
          <w:b/>
          <w:szCs w:val="28"/>
          <w:lang w:val="uk-UA"/>
        </w:rPr>
        <w:t xml:space="preserve"> науково</w:t>
      </w:r>
      <w:r w:rsidR="00457D69" w:rsidRPr="007C75E0">
        <w:rPr>
          <w:rStyle w:val="longtext"/>
          <w:b/>
          <w:szCs w:val="28"/>
          <w:lang w:val="uk-UA"/>
        </w:rPr>
        <w:t>го форуму</w:t>
      </w:r>
      <w:r w:rsidR="00EE0C33" w:rsidRPr="00A776A0">
        <w:rPr>
          <w:rStyle w:val="longtext"/>
          <w:b/>
          <w:szCs w:val="28"/>
          <w:lang w:val="uk-UA"/>
        </w:rPr>
        <w:t xml:space="preserve"> </w:t>
      </w:r>
      <w:r w:rsidR="006D6006" w:rsidRPr="007C75E0">
        <w:rPr>
          <w:rStyle w:val="longtext"/>
          <w:b/>
          <w:szCs w:val="28"/>
          <w:lang w:val="uk-UA"/>
        </w:rPr>
        <w:t>«Простір гуманітарної комунікації»</w:t>
      </w:r>
      <w:r w:rsidRPr="007C75E0">
        <w:rPr>
          <w:rStyle w:val="longtext"/>
          <w:b/>
          <w:szCs w:val="28"/>
          <w:lang w:val="uk-UA"/>
        </w:rPr>
        <w:t>.</w:t>
      </w:r>
    </w:p>
    <w:p w:rsidR="00C117A1" w:rsidRPr="007C75E0" w:rsidRDefault="00C117A1" w:rsidP="0036623C">
      <w:pPr>
        <w:spacing w:line="276" w:lineRule="auto"/>
        <w:ind w:firstLine="708"/>
        <w:jc w:val="both"/>
        <w:rPr>
          <w:rStyle w:val="longtext"/>
          <w:szCs w:val="28"/>
          <w:lang w:val="uk-UA"/>
        </w:rPr>
      </w:pPr>
      <w:r w:rsidRPr="007C75E0">
        <w:rPr>
          <w:rStyle w:val="longtext"/>
          <w:szCs w:val="28"/>
          <w:lang w:val="uk-UA"/>
        </w:rPr>
        <w:t xml:space="preserve">Пленарне засідання відбудеться </w:t>
      </w:r>
      <w:r w:rsidRPr="0036623C">
        <w:rPr>
          <w:rStyle w:val="longtext"/>
          <w:b/>
          <w:szCs w:val="28"/>
          <w:u w:val="single"/>
          <w:lang w:val="uk-UA"/>
        </w:rPr>
        <w:t>28 жовтня 2015 року о</w:t>
      </w:r>
      <w:r w:rsidR="006B11CB" w:rsidRPr="0036623C">
        <w:rPr>
          <w:rStyle w:val="longtext"/>
          <w:b/>
          <w:szCs w:val="28"/>
          <w:u w:val="single"/>
          <w:lang w:val="uk-UA"/>
        </w:rPr>
        <w:t>б</w:t>
      </w:r>
      <w:r w:rsidRPr="0036623C">
        <w:rPr>
          <w:rStyle w:val="longtext"/>
          <w:b/>
          <w:szCs w:val="28"/>
          <w:u w:val="single"/>
          <w:lang w:val="uk-UA"/>
        </w:rPr>
        <w:t xml:space="preserve"> 11</w:t>
      </w:r>
      <w:r w:rsidRPr="0036623C">
        <w:rPr>
          <w:rStyle w:val="longtext"/>
          <w:b/>
          <w:szCs w:val="28"/>
          <w:u w:val="single"/>
          <w:vertAlign w:val="superscript"/>
          <w:lang w:val="uk-UA"/>
        </w:rPr>
        <w:t>00</w:t>
      </w:r>
      <w:r w:rsidRPr="0036623C">
        <w:rPr>
          <w:rStyle w:val="longtext"/>
          <w:b/>
          <w:szCs w:val="28"/>
          <w:u w:val="single"/>
          <w:lang w:val="uk-UA"/>
        </w:rPr>
        <w:t xml:space="preserve"> год</w:t>
      </w:r>
      <w:r w:rsidRPr="007C75E0">
        <w:rPr>
          <w:rStyle w:val="longtext"/>
          <w:szCs w:val="28"/>
          <w:lang w:val="uk-UA"/>
        </w:rPr>
        <w:t>.</w:t>
      </w:r>
      <w:r w:rsidR="00A03F72" w:rsidRPr="007C75E0">
        <w:rPr>
          <w:rStyle w:val="longtext"/>
          <w:szCs w:val="28"/>
          <w:lang w:val="uk-UA"/>
        </w:rPr>
        <w:t xml:space="preserve"> в актовій залі </w:t>
      </w:r>
      <w:r w:rsidR="00F52AEB" w:rsidRPr="007C75E0">
        <w:rPr>
          <w:rStyle w:val="longtext"/>
          <w:szCs w:val="28"/>
          <w:lang w:val="uk-UA"/>
        </w:rPr>
        <w:t>Це</w:t>
      </w:r>
      <w:r w:rsidR="00EE0C33">
        <w:rPr>
          <w:rStyle w:val="longtext"/>
          <w:szCs w:val="28"/>
          <w:lang w:val="uk-UA"/>
        </w:rPr>
        <w:t>нтрального корпусу НПУ імені М.</w:t>
      </w:r>
      <w:r w:rsidR="00F52AEB" w:rsidRPr="007C75E0">
        <w:rPr>
          <w:rStyle w:val="longtext"/>
          <w:szCs w:val="28"/>
          <w:lang w:val="uk-UA"/>
        </w:rPr>
        <w:t>П. Драгоманова (м. Київ, вул. Пирогова, 9)</w:t>
      </w:r>
    </w:p>
    <w:p w:rsidR="00C117A1" w:rsidRPr="007C75E0" w:rsidRDefault="00C117A1" w:rsidP="0036623C">
      <w:pPr>
        <w:spacing w:line="276" w:lineRule="auto"/>
        <w:jc w:val="center"/>
        <w:rPr>
          <w:rStyle w:val="longtext"/>
          <w:b/>
          <w:szCs w:val="28"/>
          <w:lang w:val="uk-UA"/>
        </w:rPr>
      </w:pPr>
    </w:p>
    <w:p w:rsidR="002206C3" w:rsidRPr="00EE0C33" w:rsidRDefault="00900DD8" w:rsidP="0036623C">
      <w:pPr>
        <w:spacing w:line="276" w:lineRule="auto"/>
        <w:jc w:val="center"/>
        <w:rPr>
          <w:rStyle w:val="longtext"/>
          <w:b/>
          <w:szCs w:val="28"/>
        </w:rPr>
      </w:pPr>
      <w:r w:rsidRPr="007C75E0">
        <w:rPr>
          <w:rStyle w:val="longtext"/>
          <w:b/>
          <w:szCs w:val="28"/>
          <w:lang w:val="uk-UA"/>
        </w:rPr>
        <w:t>Круглі столи</w:t>
      </w:r>
      <w:r w:rsidR="00EE0C33">
        <w:rPr>
          <w:rStyle w:val="longtext"/>
          <w:b/>
          <w:szCs w:val="28"/>
        </w:rPr>
        <w:t>:</w:t>
      </w:r>
    </w:p>
    <w:p w:rsidR="00D37B38" w:rsidRPr="007C75E0" w:rsidRDefault="00D37B38" w:rsidP="0036623C">
      <w:pPr>
        <w:spacing w:line="276" w:lineRule="auto"/>
        <w:jc w:val="both"/>
        <w:rPr>
          <w:szCs w:val="32"/>
          <w:lang w:val="uk-UA"/>
        </w:rPr>
      </w:pPr>
    </w:p>
    <w:p w:rsidR="00D37B38" w:rsidRPr="007C75E0" w:rsidRDefault="00D37B38" w:rsidP="0036623C">
      <w:pPr>
        <w:pStyle w:val="a5"/>
        <w:numPr>
          <w:ilvl w:val="0"/>
          <w:numId w:val="27"/>
        </w:numPr>
        <w:spacing w:line="276" w:lineRule="auto"/>
        <w:jc w:val="both"/>
        <w:rPr>
          <w:rStyle w:val="a8"/>
          <w:i/>
          <w:spacing w:val="2"/>
          <w:szCs w:val="28"/>
          <w:lang w:val="uk-UA"/>
        </w:rPr>
      </w:pPr>
      <w:r w:rsidRPr="007C75E0">
        <w:rPr>
          <w:b/>
          <w:i/>
          <w:szCs w:val="28"/>
          <w:lang w:val="uk-UA"/>
        </w:rPr>
        <w:t>«</w:t>
      </w:r>
      <w:r w:rsidRPr="007C75E0">
        <w:rPr>
          <w:rStyle w:val="a8"/>
          <w:i/>
          <w:szCs w:val="28"/>
          <w:lang w:val="uk-UA"/>
        </w:rPr>
        <w:t xml:space="preserve">Інноваційні технології та організація навчально-виховної, </w:t>
      </w:r>
      <w:r w:rsidR="00196D60" w:rsidRPr="007C75E0">
        <w:rPr>
          <w:rStyle w:val="a8"/>
          <w:i/>
          <w:spacing w:val="13"/>
          <w:szCs w:val="28"/>
          <w:lang w:val="uk-UA"/>
        </w:rPr>
        <w:t>корекційно-розвиткової</w:t>
      </w:r>
      <w:r w:rsidRPr="007C75E0">
        <w:rPr>
          <w:rStyle w:val="a8"/>
          <w:i/>
          <w:spacing w:val="13"/>
          <w:szCs w:val="28"/>
          <w:lang w:val="uk-UA"/>
        </w:rPr>
        <w:t xml:space="preserve"> і реабілітаційної роботи з дітьми з порушеннями </w:t>
      </w:r>
      <w:r w:rsidR="00457D69" w:rsidRPr="007C75E0">
        <w:rPr>
          <w:rStyle w:val="a8"/>
          <w:i/>
          <w:spacing w:val="2"/>
          <w:szCs w:val="28"/>
          <w:lang w:val="uk-UA"/>
        </w:rPr>
        <w:t>психофізичного розвитку в системі сучасної освіти</w:t>
      </w:r>
      <w:r w:rsidRPr="007C75E0">
        <w:rPr>
          <w:rStyle w:val="a8"/>
          <w:i/>
          <w:spacing w:val="2"/>
          <w:szCs w:val="28"/>
          <w:lang w:val="uk-UA"/>
        </w:rPr>
        <w:t>»</w:t>
      </w:r>
    </w:p>
    <w:p w:rsidR="00D37B38" w:rsidRPr="007C75E0" w:rsidRDefault="00A03F72" w:rsidP="0036623C">
      <w:pPr>
        <w:spacing w:line="276" w:lineRule="auto"/>
        <w:ind w:firstLine="360"/>
        <w:jc w:val="both"/>
        <w:rPr>
          <w:szCs w:val="32"/>
          <w:lang w:val="uk-UA"/>
        </w:rPr>
      </w:pPr>
      <w:r w:rsidRPr="007C75E0">
        <w:rPr>
          <w:szCs w:val="32"/>
          <w:lang w:val="uk-UA"/>
        </w:rPr>
        <w:t>Проводять С</w:t>
      </w:r>
      <w:r w:rsidR="00D37B38" w:rsidRPr="007C75E0">
        <w:rPr>
          <w:szCs w:val="32"/>
          <w:lang w:val="uk-UA"/>
        </w:rPr>
        <w:t xml:space="preserve">тудентські наукові товариства </w:t>
      </w:r>
      <w:r w:rsidR="00D37B38" w:rsidRPr="007C75E0">
        <w:rPr>
          <w:sz w:val="22"/>
          <w:szCs w:val="32"/>
          <w:lang w:val="uk-UA"/>
        </w:rPr>
        <w:t>Інституту корекц</w:t>
      </w:r>
      <w:r w:rsidR="00F52AEB" w:rsidRPr="007C75E0">
        <w:rPr>
          <w:sz w:val="22"/>
          <w:szCs w:val="32"/>
          <w:lang w:val="uk-UA"/>
        </w:rPr>
        <w:t>ійної педагогіки та психології та Інститут</w:t>
      </w:r>
      <w:r w:rsidR="00D37B38" w:rsidRPr="007C75E0">
        <w:rPr>
          <w:sz w:val="22"/>
          <w:szCs w:val="32"/>
          <w:lang w:val="uk-UA"/>
        </w:rPr>
        <w:t xml:space="preserve"> розвитку дитини</w:t>
      </w:r>
      <w:r w:rsidR="009C5F72" w:rsidRPr="007C75E0">
        <w:rPr>
          <w:sz w:val="22"/>
          <w:szCs w:val="32"/>
          <w:lang w:val="uk-UA"/>
        </w:rPr>
        <w:t xml:space="preserve"> (</w:t>
      </w:r>
      <w:r w:rsidR="00D37B38" w:rsidRPr="007C75E0">
        <w:rPr>
          <w:szCs w:val="32"/>
          <w:lang w:val="uk-UA"/>
        </w:rPr>
        <w:t>28 жовтня 2015 р. о 14</w:t>
      </w:r>
      <w:r w:rsidR="00D37B38" w:rsidRPr="007C75E0">
        <w:rPr>
          <w:szCs w:val="32"/>
          <w:vertAlign w:val="superscript"/>
          <w:lang w:val="uk-UA"/>
        </w:rPr>
        <w:t>00</w:t>
      </w:r>
      <w:r w:rsidR="00D37B38" w:rsidRPr="007C75E0">
        <w:rPr>
          <w:szCs w:val="32"/>
          <w:lang w:val="uk-UA"/>
        </w:rPr>
        <w:t xml:space="preserve"> год.</w:t>
      </w:r>
      <w:r w:rsidR="009C5F72" w:rsidRPr="007C75E0">
        <w:rPr>
          <w:szCs w:val="32"/>
          <w:lang w:val="uk-UA"/>
        </w:rPr>
        <w:t>)</w:t>
      </w:r>
    </w:p>
    <w:p w:rsidR="009C5F72" w:rsidRPr="007C75E0" w:rsidRDefault="009C5F72" w:rsidP="0036623C">
      <w:pPr>
        <w:spacing w:line="276" w:lineRule="auto"/>
        <w:ind w:firstLine="360"/>
        <w:jc w:val="both"/>
        <w:rPr>
          <w:sz w:val="22"/>
          <w:szCs w:val="32"/>
          <w:lang w:val="uk-UA"/>
        </w:rPr>
      </w:pPr>
    </w:p>
    <w:p w:rsidR="009C5F72" w:rsidRPr="007C75E0" w:rsidRDefault="009C5F72" w:rsidP="0036623C">
      <w:pPr>
        <w:spacing w:line="276" w:lineRule="auto"/>
        <w:ind w:firstLine="360"/>
        <w:jc w:val="both"/>
        <w:rPr>
          <w:sz w:val="22"/>
          <w:szCs w:val="32"/>
          <w:lang w:val="uk-UA"/>
        </w:rPr>
      </w:pPr>
    </w:p>
    <w:p w:rsidR="00D37B38" w:rsidRPr="007C75E0" w:rsidRDefault="00D37B38" w:rsidP="0036623C">
      <w:pPr>
        <w:pStyle w:val="a5"/>
        <w:numPr>
          <w:ilvl w:val="0"/>
          <w:numId w:val="27"/>
        </w:numPr>
        <w:spacing w:line="276" w:lineRule="auto"/>
        <w:rPr>
          <w:b/>
          <w:i/>
          <w:szCs w:val="32"/>
          <w:lang w:val="uk-UA"/>
        </w:rPr>
      </w:pPr>
      <w:r w:rsidRPr="007C75E0">
        <w:rPr>
          <w:b/>
          <w:i/>
          <w:szCs w:val="28"/>
          <w:lang w:val="uk-UA"/>
        </w:rPr>
        <w:t>«Природнича безпека в умовах гуманізації європейського простору»</w:t>
      </w:r>
    </w:p>
    <w:p w:rsidR="00D37B38" w:rsidRPr="007C75E0" w:rsidRDefault="00D37B38" w:rsidP="0036623C">
      <w:pPr>
        <w:spacing w:line="276" w:lineRule="auto"/>
        <w:ind w:firstLine="360"/>
        <w:rPr>
          <w:szCs w:val="32"/>
          <w:lang w:val="uk-UA"/>
        </w:rPr>
      </w:pPr>
      <w:r w:rsidRPr="007C75E0">
        <w:rPr>
          <w:szCs w:val="32"/>
          <w:lang w:val="uk-UA"/>
        </w:rPr>
        <w:t xml:space="preserve">Проводить </w:t>
      </w:r>
      <w:r w:rsidR="00A03F72" w:rsidRPr="007C75E0">
        <w:rPr>
          <w:szCs w:val="32"/>
          <w:lang w:val="uk-UA"/>
        </w:rPr>
        <w:t>С</w:t>
      </w:r>
      <w:r w:rsidRPr="007C75E0">
        <w:rPr>
          <w:szCs w:val="32"/>
          <w:lang w:val="uk-UA"/>
        </w:rPr>
        <w:t xml:space="preserve">тудентське наукове товариство </w:t>
      </w:r>
      <w:r w:rsidRPr="007C75E0">
        <w:rPr>
          <w:sz w:val="22"/>
          <w:szCs w:val="32"/>
          <w:lang w:val="uk-UA"/>
        </w:rPr>
        <w:t xml:space="preserve">Інституту </w:t>
      </w:r>
      <w:r w:rsidRPr="007C75E0">
        <w:rPr>
          <w:sz w:val="22"/>
          <w:lang w:val="uk-UA"/>
        </w:rPr>
        <w:t>природничо-</w:t>
      </w:r>
      <w:r w:rsidR="009C5F72" w:rsidRPr="007C75E0">
        <w:rPr>
          <w:sz w:val="22"/>
          <w:lang w:val="uk-UA"/>
        </w:rPr>
        <w:t>географічної освіти та екології(</w:t>
      </w:r>
      <w:r w:rsidRPr="007C75E0">
        <w:rPr>
          <w:szCs w:val="32"/>
          <w:lang w:val="uk-UA"/>
        </w:rPr>
        <w:t>28 жовтня 2015 р. о 14</w:t>
      </w:r>
      <w:r w:rsidRPr="007C75E0">
        <w:rPr>
          <w:szCs w:val="32"/>
          <w:vertAlign w:val="superscript"/>
          <w:lang w:val="uk-UA"/>
        </w:rPr>
        <w:t>00</w:t>
      </w:r>
      <w:r w:rsidRPr="007C75E0">
        <w:rPr>
          <w:szCs w:val="32"/>
          <w:lang w:val="uk-UA"/>
        </w:rPr>
        <w:t xml:space="preserve"> год.</w:t>
      </w:r>
      <w:r w:rsidR="009C5F72" w:rsidRPr="007C75E0">
        <w:rPr>
          <w:szCs w:val="32"/>
          <w:lang w:val="uk-UA"/>
        </w:rPr>
        <w:t>)</w:t>
      </w:r>
    </w:p>
    <w:p w:rsidR="009C5F72" w:rsidRPr="007C75E0" w:rsidRDefault="009C5F72" w:rsidP="0036623C">
      <w:pPr>
        <w:numPr>
          <w:ilvl w:val="0"/>
          <w:numId w:val="29"/>
        </w:numPr>
        <w:tabs>
          <w:tab w:val="clear" w:pos="1789"/>
          <w:tab w:val="num" w:pos="1134"/>
        </w:tabs>
        <w:spacing w:line="276" w:lineRule="auto"/>
        <w:ind w:left="1134" w:hanging="425"/>
        <w:jc w:val="both"/>
        <w:rPr>
          <w:i/>
          <w:sz w:val="22"/>
          <w:szCs w:val="28"/>
          <w:lang w:val="uk-UA"/>
        </w:rPr>
      </w:pPr>
      <w:r w:rsidRPr="007C75E0">
        <w:rPr>
          <w:i/>
          <w:sz w:val="22"/>
          <w:szCs w:val="28"/>
          <w:lang w:val="uk-UA"/>
        </w:rPr>
        <w:t xml:space="preserve">Питання біоетики та </w:t>
      </w:r>
      <w:proofErr w:type="spellStart"/>
      <w:r w:rsidRPr="007C75E0">
        <w:rPr>
          <w:i/>
          <w:sz w:val="22"/>
          <w:szCs w:val="28"/>
          <w:lang w:val="uk-UA"/>
        </w:rPr>
        <w:t>біобезпеки</w:t>
      </w:r>
      <w:proofErr w:type="spellEnd"/>
      <w:r w:rsidRPr="007C75E0">
        <w:rPr>
          <w:i/>
          <w:sz w:val="22"/>
          <w:szCs w:val="28"/>
          <w:lang w:val="uk-UA"/>
        </w:rPr>
        <w:t xml:space="preserve"> при створенні, випробуванні та використанні генетично модифікованих організмів.</w:t>
      </w:r>
    </w:p>
    <w:p w:rsidR="009C5F72" w:rsidRPr="007C75E0" w:rsidRDefault="009C5F72" w:rsidP="0036623C">
      <w:pPr>
        <w:numPr>
          <w:ilvl w:val="0"/>
          <w:numId w:val="29"/>
        </w:numPr>
        <w:tabs>
          <w:tab w:val="num" w:pos="1134"/>
        </w:tabs>
        <w:spacing w:line="276" w:lineRule="auto"/>
        <w:ind w:left="1134" w:hanging="425"/>
        <w:jc w:val="both"/>
        <w:rPr>
          <w:i/>
          <w:sz w:val="22"/>
          <w:szCs w:val="28"/>
          <w:lang w:val="uk-UA"/>
        </w:rPr>
      </w:pPr>
      <w:r w:rsidRPr="007C75E0">
        <w:rPr>
          <w:i/>
          <w:sz w:val="22"/>
          <w:szCs w:val="28"/>
          <w:lang w:val="uk-UA"/>
        </w:rPr>
        <w:t>Екологічна безпека при виробництві продуктів харчування.</w:t>
      </w:r>
    </w:p>
    <w:p w:rsidR="009C5F72" w:rsidRPr="007C75E0" w:rsidRDefault="009C5F72" w:rsidP="0036623C">
      <w:pPr>
        <w:numPr>
          <w:ilvl w:val="0"/>
          <w:numId w:val="29"/>
        </w:numPr>
        <w:tabs>
          <w:tab w:val="num" w:pos="1134"/>
        </w:tabs>
        <w:spacing w:line="276" w:lineRule="auto"/>
        <w:ind w:left="1134" w:hanging="425"/>
        <w:jc w:val="both"/>
        <w:rPr>
          <w:i/>
          <w:sz w:val="22"/>
          <w:szCs w:val="28"/>
          <w:lang w:val="uk-UA"/>
        </w:rPr>
      </w:pPr>
      <w:r w:rsidRPr="007C75E0">
        <w:rPr>
          <w:i/>
          <w:sz w:val="22"/>
          <w:szCs w:val="28"/>
          <w:lang w:val="uk-UA"/>
        </w:rPr>
        <w:t>Актуальні питання хімічної безпеки та хімічного захисту довкілля.</w:t>
      </w:r>
    </w:p>
    <w:p w:rsidR="009C5F72" w:rsidRPr="007C75E0" w:rsidRDefault="009C5F72" w:rsidP="0036623C">
      <w:pPr>
        <w:numPr>
          <w:ilvl w:val="0"/>
          <w:numId w:val="29"/>
        </w:numPr>
        <w:tabs>
          <w:tab w:val="num" w:pos="1134"/>
        </w:tabs>
        <w:spacing w:line="276" w:lineRule="auto"/>
        <w:ind w:left="1134" w:hanging="425"/>
        <w:jc w:val="both"/>
        <w:rPr>
          <w:i/>
          <w:sz w:val="22"/>
          <w:szCs w:val="28"/>
          <w:lang w:val="uk-UA"/>
        </w:rPr>
      </w:pPr>
      <w:r w:rsidRPr="007C75E0">
        <w:rPr>
          <w:i/>
          <w:sz w:val="22"/>
          <w:szCs w:val="28"/>
          <w:lang w:val="uk-UA"/>
        </w:rPr>
        <w:t xml:space="preserve">Інноваційні підходи до вирішення проблеми безпеки туристів. </w:t>
      </w:r>
    </w:p>
    <w:p w:rsidR="009C5F72" w:rsidRPr="007C75E0" w:rsidRDefault="009C5F72" w:rsidP="0036623C">
      <w:pPr>
        <w:numPr>
          <w:ilvl w:val="0"/>
          <w:numId w:val="29"/>
        </w:numPr>
        <w:tabs>
          <w:tab w:val="num" w:pos="1134"/>
        </w:tabs>
        <w:spacing w:line="276" w:lineRule="auto"/>
        <w:ind w:left="1134" w:hanging="425"/>
        <w:jc w:val="both"/>
        <w:rPr>
          <w:i/>
          <w:sz w:val="22"/>
          <w:szCs w:val="28"/>
          <w:lang w:val="uk-UA"/>
        </w:rPr>
      </w:pPr>
      <w:r w:rsidRPr="007C75E0">
        <w:rPr>
          <w:i/>
          <w:sz w:val="22"/>
          <w:szCs w:val="28"/>
          <w:lang w:val="uk-UA"/>
        </w:rPr>
        <w:t xml:space="preserve">Вплив природних і соціальних чинників на поведінку підлітків. </w:t>
      </w:r>
    </w:p>
    <w:p w:rsidR="009C5F72" w:rsidRPr="007C75E0" w:rsidRDefault="009C5F72" w:rsidP="0036623C">
      <w:pPr>
        <w:spacing w:line="276" w:lineRule="auto"/>
        <w:ind w:firstLine="360"/>
        <w:rPr>
          <w:szCs w:val="32"/>
          <w:lang w:val="uk-UA"/>
        </w:rPr>
      </w:pPr>
    </w:p>
    <w:p w:rsidR="009C5F72" w:rsidRPr="007C75E0" w:rsidRDefault="009C5F72" w:rsidP="0036623C">
      <w:pPr>
        <w:spacing w:line="276" w:lineRule="auto"/>
        <w:ind w:firstLine="360"/>
        <w:rPr>
          <w:sz w:val="22"/>
          <w:lang w:val="uk-UA"/>
        </w:rPr>
      </w:pPr>
    </w:p>
    <w:p w:rsidR="00D37B38" w:rsidRPr="007C75E0" w:rsidRDefault="00D37B38" w:rsidP="0036623C">
      <w:pPr>
        <w:pStyle w:val="a5"/>
        <w:numPr>
          <w:ilvl w:val="0"/>
          <w:numId w:val="27"/>
        </w:numPr>
        <w:spacing w:line="276" w:lineRule="auto"/>
        <w:jc w:val="both"/>
        <w:rPr>
          <w:b/>
          <w:i/>
          <w:szCs w:val="28"/>
          <w:lang w:val="uk-UA"/>
        </w:rPr>
      </w:pPr>
      <w:r w:rsidRPr="007C75E0">
        <w:rPr>
          <w:b/>
          <w:i/>
          <w:szCs w:val="28"/>
          <w:lang w:val="uk-UA"/>
        </w:rPr>
        <w:t>«Теоретичні та практичні аспекти документознавства, діловодства та інформаційної діяльності. Історія та сучасний стан»</w:t>
      </w:r>
    </w:p>
    <w:p w:rsidR="00D37B38" w:rsidRPr="007C75E0" w:rsidRDefault="00A03F72" w:rsidP="0036623C">
      <w:pPr>
        <w:spacing w:line="276" w:lineRule="auto"/>
        <w:ind w:firstLine="360"/>
        <w:jc w:val="both"/>
        <w:rPr>
          <w:szCs w:val="32"/>
          <w:lang w:val="uk-UA"/>
        </w:rPr>
      </w:pPr>
      <w:r w:rsidRPr="007C75E0">
        <w:rPr>
          <w:szCs w:val="32"/>
          <w:lang w:val="uk-UA"/>
        </w:rPr>
        <w:t>Проводить С</w:t>
      </w:r>
      <w:r w:rsidR="00D37B38" w:rsidRPr="007C75E0">
        <w:rPr>
          <w:szCs w:val="32"/>
          <w:lang w:val="uk-UA"/>
        </w:rPr>
        <w:t xml:space="preserve">тудентське наукове товариство </w:t>
      </w:r>
      <w:r w:rsidR="00D37B38" w:rsidRPr="007C75E0">
        <w:rPr>
          <w:sz w:val="22"/>
          <w:lang w:val="uk-UA"/>
        </w:rPr>
        <w:t>Інституту перепідгот</w:t>
      </w:r>
      <w:r w:rsidR="009C5F72" w:rsidRPr="007C75E0">
        <w:rPr>
          <w:sz w:val="22"/>
          <w:lang w:val="uk-UA"/>
        </w:rPr>
        <w:t>овки та підвищення кваліфікації (</w:t>
      </w:r>
      <w:r w:rsidR="00D37B38" w:rsidRPr="007C75E0">
        <w:rPr>
          <w:szCs w:val="32"/>
          <w:lang w:val="uk-UA"/>
        </w:rPr>
        <w:t>28 жовтня 2015 р. о 14</w:t>
      </w:r>
      <w:r w:rsidR="00D37B38" w:rsidRPr="007C75E0">
        <w:rPr>
          <w:szCs w:val="32"/>
          <w:vertAlign w:val="superscript"/>
          <w:lang w:val="uk-UA"/>
        </w:rPr>
        <w:t>00</w:t>
      </w:r>
      <w:r w:rsidR="00D37B38" w:rsidRPr="007C75E0">
        <w:rPr>
          <w:szCs w:val="32"/>
          <w:lang w:val="uk-UA"/>
        </w:rPr>
        <w:t xml:space="preserve"> год.</w:t>
      </w:r>
      <w:r w:rsidR="009C5F72" w:rsidRPr="007C75E0">
        <w:rPr>
          <w:szCs w:val="32"/>
          <w:lang w:val="uk-UA"/>
        </w:rPr>
        <w:t>)</w:t>
      </w:r>
    </w:p>
    <w:p w:rsidR="009C5F72" w:rsidRPr="007C75E0" w:rsidRDefault="009C5F72" w:rsidP="0036623C">
      <w:pPr>
        <w:pStyle w:val="a5"/>
        <w:numPr>
          <w:ilvl w:val="0"/>
          <w:numId w:val="12"/>
        </w:numPr>
        <w:spacing w:after="200" w:line="276" w:lineRule="auto"/>
        <w:ind w:left="1134" w:hanging="425"/>
        <w:jc w:val="both"/>
        <w:rPr>
          <w:i/>
          <w:sz w:val="22"/>
          <w:szCs w:val="28"/>
          <w:lang w:val="uk-UA"/>
        </w:rPr>
      </w:pPr>
      <w:r w:rsidRPr="007C75E0">
        <w:rPr>
          <w:i/>
          <w:sz w:val="22"/>
          <w:szCs w:val="28"/>
          <w:lang w:val="uk-UA"/>
        </w:rPr>
        <w:t>Документознавство: історія, сучасний стан та перспективи розвитку</w:t>
      </w:r>
    </w:p>
    <w:p w:rsidR="009C5F72" w:rsidRPr="007C75E0" w:rsidRDefault="009C5F72" w:rsidP="0036623C">
      <w:pPr>
        <w:pStyle w:val="a5"/>
        <w:numPr>
          <w:ilvl w:val="0"/>
          <w:numId w:val="12"/>
        </w:numPr>
        <w:spacing w:after="200" w:line="276" w:lineRule="auto"/>
        <w:ind w:left="1134" w:hanging="425"/>
        <w:jc w:val="both"/>
        <w:rPr>
          <w:i/>
          <w:sz w:val="22"/>
          <w:szCs w:val="28"/>
          <w:lang w:val="uk-UA"/>
        </w:rPr>
      </w:pPr>
      <w:r w:rsidRPr="007C75E0">
        <w:rPr>
          <w:i/>
          <w:sz w:val="22"/>
          <w:szCs w:val="28"/>
          <w:lang w:val="uk-UA"/>
        </w:rPr>
        <w:t>Інформаційна діяльність у системі сучасних наукових досліджень</w:t>
      </w:r>
    </w:p>
    <w:p w:rsidR="009C5F72" w:rsidRPr="007C75E0" w:rsidRDefault="009C5F72" w:rsidP="0036623C">
      <w:pPr>
        <w:pStyle w:val="a5"/>
        <w:numPr>
          <w:ilvl w:val="0"/>
          <w:numId w:val="12"/>
        </w:numPr>
        <w:spacing w:after="200" w:line="276" w:lineRule="auto"/>
        <w:ind w:left="1134" w:hanging="425"/>
        <w:jc w:val="both"/>
        <w:rPr>
          <w:i/>
          <w:sz w:val="22"/>
          <w:szCs w:val="28"/>
          <w:lang w:val="uk-UA"/>
        </w:rPr>
      </w:pPr>
      <w:r w:rsidRPr="007C75E0">
        <w:rPr>
          <w:i/>
          <w:sz w:val="22"/>
          <w:szCs w:val="28"/>
          <w:lang w:val="uk-UA"/>
        </w:rPr>
        <w:t xml:space="preserve"> Теоретичні та практичні аспекти діловодства у системі сучасної соціальної комунікації</w:t>
      </w:r>
    </w:p>
    <w:p w:rsidR="009C5F72" w:rsidRPr="007C75E0" w:rsidRDefault="009C5F72" w:rsidP="0036623C">
      <w:pPr>
        <w:pStyle w:val="a5"/>
        <w:numPr>
          <w:ilvl w:val="0"/>
          <w:numId w:val="12"/>
        </w:numPr>
        <w:spacing w:after="200" w:line="276" w:lineRule="auto"/>
        <w:ind w:left="1134" w:hanging="425"/>
        <w:jc w:val="both"/>
        <w:rPr>
          <w:i/>
          <w:sz w:val="22"/>
          <w:szCs w:val="28"/>
          <w:lang w:val="uk-UA"/>
        </w:rPr>
      </w:pPr>
      <w:r w:rsidRPr="007C75E0">
        <w:rPr>
          <w:i/>
          <w:sz w:val="22"/>
          <w:szCs w:val="28"/>
          <w:lang w:val="uk-UA"/>
        </w:rPr>
        <w:t xml:space="preserve"> Електронний документообіг та його роль в сучасному інформаційному суспільстві</w:t>
      </w:r>
    </w:p>
    <w:p w:rsidR="009C5F72" w:rsidRPr="007C75E0" w:rsidRDefault="009C5F72" w:rsidP="0036623C">
      <w:pPr>
        <w:pStyle w:val="a5"/>
        <w:numPr>
          <w:ilvl w:val="0"/>
          <w:numId w:val="12"/>
        </w:numPr>
        <w:spacing w:after="200" w:line="276" w:lineRule="auto"/>
        <w:ind w:left="1134" w:hanging="425"/>
        <w:jc w:val="both"/>
        <w:rPr>
          <w:i/>
          <w:sz w:val="22"/>
          <w:szCs w:val="28"/>
          <w:lang w:val="uk-UA"/>
        </w:rPr>
      </w:pPr>
      <w:r w:rsidRPr="007C75E0">
        <w:rPr>
          <w:i/>
          <w:sz w:val="22"/>
          <w:szCs w:val="28"/>
          <w:lang w:val="uk-UA"/>
        </w:rPr>
        <w:t xml:space="preserve"> Безпека інформаційного простору держави</w:t>
      </w:r>
    </w:p>
    <w:p w:rsidR="009C5F72" w:rsidRPr="007C75E0" w:rsidRDefault="009C5F72" w:rsidP="0036623C">
      <w:pPr>
        <w:pStyle w:val="a5"/>
        <w:numPr>
          <w:ilvl w:val="0"/>
          <w:numId w:val="12"/>
        </w:numPr>
        <w:spacing w:after="200" w:line="276" w:lineRule="auto"/>
        <w:ind w:left="1134" w:hanging="425"/>
        <w:jc w:val="both"/>
        <w:rPr>
          <w:i/>
          <w:sz w:val="22"/>
          <w:szCs w:val="28"/>
          <w:lang w:val="uk-UA"/>
        </w:rPr>
      </w:pPr>
      <w:r w:rsidRPr="007C75E0">
        <w:rPr>
          <w:i/>
          <w:sz w:val="22"/>
          <w:szCs w:val="28"/>
          <w:lang w:val="uk-UA"/>
        </w:rPr>
        <w:t xml:space="preserve"> Психологічна та педагогічна складові </w:t>
      </w:r>
      <w:proofErr w:type="spellStart"/>
      <w:r w:rsidRPr="007C75E0">
        <w:rPr>
          <w:i/>
          <w:sz w:val="22"/>
          <w:szCs w:val="28"/>
          <w:lang w:val="uk-UA"/>
        </w:rPr>
        <w:t>документно-інформаційної</w:t>
      </w:r>
      <w:proofErr w:type="spellEnd"/>
      <w:r w:rsidRPr="007C75E0">
        <w:rPr>
          <w:i/>
          <w:sz w:val="22"/>
          <w:szCs w:val="28"/>
          <w:lang w:val="uk-UA"/>
        </w:rPr>
        <w:t xml:space="preserve"> діяльності </w:t>
      </w:r>
    </w:p>
    <w:p w:rsidR="009C5F72" w:rsidRPr="007C75E0" w:rsidRDefault="009C5F72" w:rsidP="0036623C">
      <w:pPr>
        <w:pStyle w:val="a5"/>
        <w:numPr>
          <w:ilvl w:val="0"/>
          <w:numId w:val="12"/>
        </w:numPr>
        <w:spacing w:after="200" w:line="276" w:lineRule="auto"/>
        <w:ind w:left="1134" w:hanging="425"/>
        <w:jc w:val="both"/>
        <w:rPr>
          <w:i/>
          <w:sz w:val="22"/>
          <w:szCs w:val="28"/>
          <w:lang w:val="uk-UA"/>
        </w:rPr>
      </w:pPr>
      <w:r w:rsidRPr="007C75E0">
        <w:rPr>
          <w:i/>
          <w:sz w:val="22"/>
          <w:szCs w:val="28"/>
          <w:lang w:val="uk-UA"/>
        </w:rPr>
        <w:t xml:space="preserve"> Бібліотечна, архівна та музейна діяльність як вид соціально-комунікаційної діяльності</w:t>
      </w:r>
    </w:p>
    <w:p w:rsidR="00AD4A35" w:rsidRPr="00AD4A35" w:rsidRDefault="009C5F72" w:rsidP="00AD4A35">
      <w:pPr>
        <w:pStyle w:val="a5"/>
        <w:numPr>
          <w:ilvl w:val="0"/>
          <w:numId w:val="12"/>
        </w:numPr>
        <w:spacing w:after="200" w:line="276" w:lineRule="auto"/>
        <w:ind w:left="1134" w:hanging="425"/>
        <w:jc w:val="both"/>
        <w:rPr>
          <w:i/>
          <w:sz w:val="22"/>
          <w:szCs w:val="28"/>
          <w:lang w:val="uk-UA"/>
        </w:rPr>
      </w:pPr>
      <w:r w:rsidRPr="007C75E0">
        <w:rPr>
          <w:i/>
          <w:sz w:val="22"/>
          <w:szCs w:val="28"/>
          <w:lang w:val="uk-UA"/>
        </w:rPr>
        <w:t xml:space="preserve"> Проблеми сучасного законодавства та нормативно-правової бази у питаннях документознавства, діловодства, інформаційної діяльності та захисту інформації.</w:t>
      </w:r>
      <w:r w:rsidR="00AD4A35" w:rsidRPr="00AD4A35">
        <w:rPr>
          <w:i/>
          <w:sz w:val="22"/>
          <w:szCs w:val="28"/>
          <w:lang w:val="uk-UA"/>
        </w:rPr>
        <w:br w:type="page"/>
      </w:r>
    </w:p>
    <w:p w:rsidR="009C5F72" w:rsidRPr="007C75E0" w:rsidRDefault="00AD4A35" w:rsidP="0036623C">
      <w:pPr>
        <w:pStyle w:val="a5"/>
        <w:widowControl w:val="0"/>
        <w:numPr>
          <w:ilvl w:val="0"/>
          <w:numId w:val="27"/>
        </w:numPr>
        <w:spacing w:line="276" w:lineRule="auto"/>
        <w:jc w:val="both"/>
        <w:rPr>
          <w:b/>
          <w:i/>
          <w:szCs w:val="28"/>
          <w:lang w:val="uk-UA"/>
        </w:rPr>
      </w:pPr>
      <w:r w:rsidRPr="007C75E0">
        <w:rPr>
          <w:b/>
          <w:i/>
          <w:szCs w:val="28"/>
          <w:lang w:val="uk-UA"/>
        </w:rPr>
        <w:lastRenderedPageBreak/>
        <w:t xml:space="preserve"> </w:t>
      </w:r>
      <w:r w:rsidR="009C5F72" w:rsidRPr="007C75E0">
        <w:rPr>
          <w:b/>
          <w:i/>
          <w:szCs w:val="28"/>
          <w:lang w:val="uk-UA"/>
        </w:rPr>
        <w:t>«Актуальні проблеми та перспективи розвитку сучасної психології та соціології на теренах України»</w:t>
      </w:r>
    </w:p>
    <w:p w:rsidR="009C5F72" w:rsidRPr="007C75E0" w:rsidRDefault="009C5F72" w:rsidP="0036623C">
      <w:pPr>
        <w:spacing w:line="276" w:lineRule="auto"/>
        <w:ind w:firstLine="360"/>
        <w:jc w:val="both"/>
        <w:rPr>
          <w:szCs w:val="32"/>
          <w:lang w:val="uk-UA"/>
        </w:rPr>
      </w:pPr>
      <w:r w:rsidRPr="007C75E0">
        <w:rPr>
          <w:sz w:val="22"/>
          <w:szCs w:val="32"/>
          <w:lang w:val="uk-UA"/>
        </w:rPr>
        <w:t>Проводить Студентське наукове товариство Інституту</w:t>
      </w:r>
      <w:r w:rsidR="00AD4A35">
        <w:rPr>
          <w:sz w:val="22"/>
          <w:szCs w:val="32"/>
        </w:rPr>
        <w:t xml:space="preserve"> </w:t>
      </w:r>
      <w:r w:rsidRPr="007C75E0">
        <w:rPr>
          <w:sz w:val="22"/>
          <w:szCs w:val="28"/>
          <w:lang w:val="uk-UA"/>
        </w:rPr>
        <w:t>соціології, психології та соціальних комунікацій (</w:t>
      </w:r>
      <w:r w:rsidRPr="007C75E0">
        <w:rPr>
          <w:szCs w:val="32"/>
          <w:lang w:val="uk-UA"/>
        </w:rPr>
        <w:t>28 жовтня 2015 р. о 14</w:t>
      </w:r>
      <w:r w:rsidRPr="007C75E0">
        <w:rPr>
          <w:szCs w:val="32"/>
          <w:vertAlign w:val="superscript"/>
          <w:lang w:val="uk-UA"/>
        </w:rPr>
        <w:t>00</w:t>
      </w:r>
      <w:r w:rsidRPr="007C75E0">
        <w:rPr>
          <w:szCs w:val="32"/>
          <w:lang w:val="uk-UA"/>
        </w:rPr>
        <w:t xml:space="preserve"> год.)</w:t>
      </w:r>
    </w:p>
    <w:p w:rsidR="009C5F72" w:rsidRPr="007C75E0" w:rsidRDefault="009C5F72" w:rsidP="0036623C">
      <w:pPr>
        <w:numPr>
          <w:ilvl w:val="0"/>
          <w:numId w:val="30"/>
        </w:numPr>
        <w:tabs>
          <w:tab w:val="clear" w:pos="720"/>
          <w:tab w:val="num" w:pos="1134"/>
        </w:tabs>
        <w:spacing w:line="276" w:lineRule="auto"/>
        <w:ind w:left="1134" w:hanging="425"/>
        <w:rPr>
          <w:i/>
          <w:sz w:val="22"/>
          <w:szCs w:val="28"/>
          <w:lang w:val="uk-UA"/>
        </w:rPr>
      </w:pPr>
      <w:r w:rsidRPr="007C75E0">
        <w:rPr>
          <w:i/>
          <w:sz w:val="22"/>
          <w:szCs w:val="28"/>
          <w:lang w:val="uk-UA"/>
        </w:rPr>
        <w:t>Теоретичні та прикладні аспекти сучасної психології</w:t>
      </w:r>
    </w:p>
    <w:p w:rsidR="009C5F72" w:rsidRPr="007C75E0" w:rsidRDefault="009C5F72" w:rsidP="0036623C">
      <w:pPr>
        <w:numPr>
          <w:ilvl w:val="0"/>
          <w:numId w:val="30"/>
        </w:numPr>
        <w:tabs>
          <w:tab w:val="clear" w:pos="720"/>
          <w:tab w:val="num" w:pos="1134"/>
        </w:tabs>
        <w:spacing w:line="276" w:lineRule="auto"/>
        <w:ind w:left="1134" w:hanging="425"/>
        <w:rPr>
          <w:i/>
          <w:sz w:val="22"/>
          <w:szCs w:val="28"/>
          <w:lang w:val="uk-UA"/>
        </w:rPr>
      </w:pPr>
      <w:r w:rsidRPr="007C75E0">
        <w:rPr>
          <w:i/>
          <w:sz w:val="22"/>
          <w:szCs w:val="28"/>
          <w:lang w:val="uk-UA"/>
        </w:rPr>
        <w:t>Особливості професійної діяльності психолога: консультування, діагностика, корекція, терапія</w:t>
      </w:r>
    </w:p>
    <w:p w:rsidR="009C5F72" w:rsidRPr="007C75E0" w:rsidRDefault="009C5F72" w:rsidP="0036623C">
      <w:pPr>
        <w:numPr>
          <w:ilvl w:val="0"/>
          <w:numId w:val="30"/>
        </w:numPr>
        <w:tabs>
          <w:tab w:val="clear" w:pos="720"/>
          <w:tab w:val="num" w:pos="1134"/>
        </w:tabs>
        <w:spacing w:line="276" w:lineRule="auto"/>
        <w:ind w:left="1134" w:hanging="425"/>
        <w:rPr>
          <w:i/>
          <w:sz w:val="22"/>
          <w:szCs w:val="28"/>
          <w:lang w:val="uk-UA"/>
        </w:rPr>
      </w:pPr>
      <w:r w:rsidRPr="007C75E0">
        <w:rPr>
          <w:i/>
          <w:sz w:val="22"/>
          <w:szCs w:val="28"/>
          <w:lang w:val="uk-UA"/>
        </w:rPr>
        <w:t>Актуальні проблеми розвитку та саморозвитку особистості</w:t>
      </w:r>
    </w:p>
    <w:p w:rsidR="009C5F72" w:rsidRPr="007C75E0" w:rsidRDefault="009C5F72" w:rsidP="0036623C">
      <w:pPr>
        <w:numPr>
          <w:ilvl w:val="0"/>
          <w:numId w:val="30"/>
        </w:numPr>
        <w:tabs>
          <w:tab w:val="clear" w:pos="720"/>
          <w:tab w:val="num" w:pos="1134"/>
        </w:tabs>
        <w:spacing w:line="276" w:lineRule="auto"/>
        <w:ind w:left="1134" w:hanging="425"/>
        <w:rPr>
          <w:i/>
          <w:sz w:val="22"/>
          <w:szCs w:val="28"/>
          <w:lang w:val="uk-UA"/>
        </w:rPr>
      </w:pPr>
      <w:r w:rsidRPr="007C75E0">
        <w:rPr>
          <w:i/>
          <w:sz w:val="22"/>
          <w:szCs w:val="28"/>
          <w:lang w:val="uk-UA"/>
        </w:rPr>
        <w:t>Сучасна система освіти в Україні: соціологічна перспектива</w:t>
      </w:r>
    </w:p>
    <w:p w:rsidR="009C5F72" w:rsidRPr="007C75E0" w:rsidRDefault="009C5F72" w:rsidP="0036623C">
      <w:pPr>
        <w:numPr>
          <w:ilvl w:val="0"/>
          <w:numId w:val="30"/>
        </w:numPr>
        <w:tabs>
          <w:tab w:val="clear" w:pos="720"/>
          <w:tab w:val="num" w:pos="1134"/>
        </w:tabs>
        <w:spacing w:line="276" w:lineRule="auto"/>
        <w:ind w:left="1134" w:hanging="425"/>
        <w:rPr>
          <w:i/>
          <w:sz w:val="22"/>
          <w:szCs w:val="28"/>
          <w:lang w:val="uk-UA"/>
        </w:rPr>
      </w:pPr>
      <w:r w:rsidRPr="007C75E0">
        <w:rPr>
          <w:i/>
          <w:sz w:val="22"/>
          <w:szCs w:val="28"/>
          <w:lang w:val="uk-UA"/>
        </w:rPr>
        <w:t xml:space="preserve">Соціальні процеси в умовах трансформації українського суспільства  </w:t>
      </w:r>
    </w:p>
    <w:p w:rsidR="009C5F72" w:rsidRPr="007C75E0" w:rsidRDefault="009C5F72" w:rsidP="0036623C">
      <w:pPr>
        <w:numPr>
          <w:ilvl w:val="0"/>
          <w:numId w:val="30"/>
        </w:numPr>
        <w:tabs>
          <w:tab w:val="clear" w:pos="720"/>
          <w:tab w:val="num" w:pos="1134"/>
        </w:tabs>
        <w:spacing w:line="276" w:lineRule="auto"/>
        <w:ind w:left="1134" w:hanging="425"/>
        <w:rPr>
          <w:i/>
          <w:sz w:val="22"/>
          <w:szCs w:val="28"/>
          <w:lang w:val="uk-UA"/>
        </w:rPr>
      </w:pPr>
      <w:r w:rsidRPr="007C75E0">
        <w:rPr>
          <w:i/>
          <w:sz w:val="22"/>
          <w:szCs w:val="28"/>
          <w:lang w:val="uk-UA"/>
        </w:rPr>
        <w:t>Соціальні практики української молоді</w:t>
      </w:r>
    </w:p>
    <w:p w:rsidR="009C5F72" w:rsidRPr="007C75E0" w:rsidRDefault="009C5F72" w:rsidP="0036623C">
      <w:pPr>
        <w:numPr>
          <w:ilvl w:val="0"/>
          <w:numId w:val="30"/>
        </w:numPr>
        <w:tabs>
          <w:tab w:val="clear" w:pos="720"/>
          <w:tab w:val="num" w:pos="1134"/>
        </w:tabs>
        <w:spacing w:line="276" w:lineRule="auto"/>
        <w:ind w:left="1134" w:hanging="425"/>
        <w:rPr>
          <w:i/>
          <w:sz w:val="22"/>
          <w:szCs w:val="28"/>
          <w:lang w:val="uk-UA"/>
        </w:rPr>
      </w:pPr>
      <w:r w:rsidRPr="007C75E0">
        <w:rPr>
          <w:i/>
          <w:sz w:val="22"/>
          <w:szCs w:val="28"/>
          <w:lang w:val="uk-UA"/>
        </w:rPr>
        <w:t>Вектори змін українського суспільства: соціологічний вимір</w:t>
      </w:r>
    </w:p>
    <w:p w:rsidR="009C5F72" w:rsidRPr="007C75E0" w:rsidRDefault="009C5F72" w:rsidP="0036623C">
      <w:pPr>
        <w:numPr>
          <w:ilvl w:val="0"/>
          <w:numId w:val="30"/>
        </w:numPr>
        <w:tabs>
          <w:tab w:val="clear" w:pos="720"/>
          <w:tab w:val="num" w:pos="1134"/>
        </w:tabs>
        <w:spacing w:line="276" w:lineRule="auto"/>
        <w:ind w:left="1134" w:hanging="425"/>
        <w:rPr>
          <w:i/>
          <w:sz w:val="22"/>
          <w:szCs w:val="28"/>
          <w:lang w:val="uk-UA"/>
        </w:rPr>
      </w:pPr>
      <w:r w:rsidRPr="007C75E0">
        <w:rPr>
          <w:i/>
          <w:sz w:val="22"/>
          <w:szCs w:val="28"/>
          <w:lang w:val="uk-UA"/>
        </w:rPr>
        <w:t>Сучасний світ в контексті глобалізації</w:t>
      </w:r>
    </w:p>
    <w:p w:rsidR="009C5F72" w:rsidRPr="007C75E0" w:rsidRDefault="009C5F72" w:rsidP="0036623C">
      <w:pPr>
        <w:spacing w:line="276" w:lineRule="auto"/>
        <w:ind w:firstLine="360"/>
        <w:jc w:val="both"/>
        <w:rPr>
          <w:szCs w:val="32"/>
          <w:lang w:val="uk-UA"/>
        </w:rPr>
      </w:pPr>
    </w:p>
    <w:p w:rsidR="009C5F72" w:rsidRPr="007C75E0" w:rsidRDefault="009C5F72" w:rsidP="0036623C">
      <w:pPr>
        <w:spacing w:line="276" w:lineRule="auto"/>
        <w:ind w:firstLine="360"/>
        <w:jc w:val="both"/>
        <w:rPr>
          <w:sz w:val="22"/>
          <w:szCs w:val="28"/>
          <w:lang w:val="uk-UA"/>
        </w:rPr>
      </w:pPr>
    </w:p>
    <w:p w:rsidR="00D37B38" w:rsidRPr="007C75E0" w:rsidRDefault="00D37B38" w:rsidP="0036623C">
      <w:pPr>
        <w:pStyle w:val="a5"/>
        <w:numPr>
          <w:ilvl w:val="0"/>
          <w:numId w:val="27"/>
        </w:numPr>
        <w:spacing w:line="276" w:lineRule="auto"/>
        <w:jc w:val="both"/>
        <w:rPr>
          <w:b/>
          <w:i/>
          <w:szCs w:val="28"/>
          <w:lang w:val="uk-UA"/>
        </w:rPr>
      </w:pPr>
      <w:r w:rsidRPr="007C75E0">
        <w:rPr>
          <w:b/>
          <w:i/>
          <w:szCs w:val="28"/>
          <w:lang w:val="uk-UA"/>
        </w:rPr>
        <w:t>«Інформаційна війна в Україні. Боротьба за свідомість суспільства»</w:t>
      </w:r>
    </w:p>
    <w:p w:rsidR="00D37B38" w:rsidRPr="007C75E0" w:rsidRDefault="00A03F72" w:rsidP="0036623C">
      <w:pPr>
        <w:spacing w:line="276" w:lineRule="auto"/>
        <w:ind w:firstLine="360"/>
        <w:rPr>
          <w:szCs w:val="32"/>
          <w:lang w:val="uk-UA"/>
        </w:rPr>
      </w:pPr>
      <w:r w:rsidRPr="007C75E0">
        <w:rPr>
          <w:szCs w:val="32"/>
          <w:lang w:val="uk-UA"/>
        </w:rPr>
        <w:t>Проводять С</w:t>
      </w:r>
      <w:r w:rsidR="00D37B38" w:rsidRPr="007C75E0">
        <w:rPr>
          <w:szCs w:val="32"/>
          <w:lang w:val="uk-UA"/>
        </w:rPr>
        <w:t xml:space="preserve">тудентські наукові товариства </w:t>
      </w:r>
      <w:r w:rsidR="00D37B38" w:rsidRPr="007C75E0">
        <w:rPr>
          <w:sz w:val="22"/>
          <w:szCs w:val="32"/>
          <w:lang w:val="uk-UA"/>
        </w:rPr>
        <w:t xml:space="preserve">Інституту філософської освіти, Інституту історичної освіти, Інституту політології та права </w:t>
      </w:r>
      <w:r w:rsidR="009C5F72" w:rsidRPr="007C75E0">
        <w:rPr>
          <w:sz w:val="22"/>
          <w:szCs w:val="32"/>
          <w:lang w:val="uk-UA"/>
        </w:rPr>
        <w:t>(</w:t>
      </w:r>
      <w:r w:rsidR="00D37B38" w:rsidRPr="007C75E0">
        <w:rPr>
          <w:szCs w:val="32"/>
          <w:lang w:val="uk-UA"/>
        </w:rPr>
        <w:t>29 жовтня 2015 р. о 12</w:t>
      </w:r>
      <w:r w:rsidR="00D37B38" w:rsidRPr="007C75E0">
        <w:rPr>
          <w:szCs w:val="32"/>
          <w:vertAlign w:val="superscript"/>
          <w:lang w:val="uk-UA"/>
        </w:rPr>
        <w:t>00</w:t>
      </w:r>
      <w:r w:rsidR="00D37B38" w:rsidRPr="007C75E0">
        <w:rPr>
          <w:szCs w:val="32"/>
          <w:lang w:val="uk-UA"/>
        </w:rPr>
        <w:t xml:space="preserve"> год.</w:t>
      </w:r>
      <w:r w:rsidR="009C5F72" w:rsidRPr="007C75E0">
        <w:rPr>
          <w:szCs w:val="32"/>
          <w:lang w:val="uk-UA"/>
        </w:rPr>
        <w:t>)</w:t>
      </w:r>
    </w:p>
    <w:p w:rsidR="009C5F72" w:rsidRPr="007C75E0" w:rsidRDefault="009C5F72" w:rsidP="0036623C">
      <w:pPr>
        <w:numPr>
          <w:ilvl w:val="0"/>
          <w:numId w:val="31"/>
        </w:numPr>
        <w:tabs>
          <w:tab w:val="clear" w:pos="720"/>
          <w:tab w:val="num" w:pos="1134"/>
        </w:tabs>
        <w:spacing w:line="276" w:lineRule="auto"/>
        <w:ind w:left="1134" w:hanging="425"/>
        <w:rPr>
          <w:i/>
          <w:sz w:val="22"/>
          <w:szCs w:val="28"/>
          <w:lang w:val="uk-UA"/>
        </w:rPr>
      </w:pPr>
      <w:r w:rsidRPr="007C75E0">
        <w:rPr>
          <w:i/>
          <w:sz w:val="22"/>
          <w:szCs w:val="28"/>
          <w:lang w:val="uk-UA"/>
        </w:rPr>
        <w:t>Інформація як чинник впливу на свідомість в сучасній державі</w:t>
      </w:r>
    </w:p>
    <w:p w:rsidR="009C5F72" w:rsidRPr="007C75E0" w:rsidRDefault="009C5F72" w:rsidP="0036623C">
      <w:pPr>
        <w:numPr>
          <w:ilvl w:val="0"/>
          <w:numId w:val="31"/>
        </w:numPr>
        <w:tabs>
          <w:tab w:val="clear" w:pos="720"/>
          <w:tab w:val="num" w:pos="1134"/>
        </w:tabs>
        <w:spacing w:line="276" w:lineRule="auto"/>
        <w:ind w:left="1134" w:hanging="425"/>
        <w:rPr>
          <w:i/>
          <w:sz w:val="22"/>
          <w:szCs w:val="28"/>
          <w:lang w:val="uk-UA"/>
        </w:rPr>
      </w:pPr>
      <w:r w:rsidRPr="007C75E0">
        <w:rPr>
          <w:i/>
          <w:sz w:val="22"/>
          <w:szCs w:val="28"/>
          <w:lang w:val="uk-UA"/>
        </w:rPr>
        <w:t>Особливості поширення інформації: традиційні та новітні медіа</w:t>
      </w:r>
    </w:p>
    <w:p w:rsidR="009C5F72" w:rsidRPr="007C75E0" w:rsidRDefault="009C5F72" w:rsidP="0036623C">
      <w:pPr>
        <w:numPr>
          <w:ilvl w:val="0"/>
          <w:numId w:val="31"/>
        </w:numPr>
        <w:tabs>
          <w:tab w:val="clear" w:pos="720"/>
          <w:tab w:val="num" w:pos="1134"/>
        </w:tabs>
        <w:spacing w:line="276" w:lineRule="auto"/>
        <w:ind w:left="1134" w:hanging="425"/>
        <w:rPr>
          <w:i/>
          <w:sz w:val="22"/>
          <w:szCs w:val="28"/>
          <w:lang w:val="uk-UA"/>
        </w:rPr>
      </w:pPr>
      <w:r w:rsidRPr="007C75E0">
        <w:rPr>
          <w:i/>
          <w:sz w:val="22"/>
          <w:szCs w:val="28"/>
          <w:lang w:val="uk-UA"/>
        </w:rPr>
        <w:t>Роль інформаційної складової у вирішенні національних та міжнародних конфліктів</w:t>
      </w:r>
    </w:p>
    <w:p w:rsidR="009C5F72" w:rsidRPr="007C75E0" w:rsidRDefault="009C5F72" w:rsidP="0036623C">
      <w:pPr>
        <w:numPr>
          <w:ilvl w:val="0"/>
          <w:numId w:val="31"/>
        </w:numPr>
        <w:tabs>
          <w:tab w:val="clear" w:pos="720"/>
          <w:tab w:val="num" w:pos="1134"/>
        </w:tabs>
        <w:spacing w:line="276" w:lineRule="auto"/>
        <w:ind w:left="1134" w:hanging="425"/>
        <w:rPr>
          <w:i/>
          <w:sz w:val="22"/>
          <w:szCs w:val="28"/>
          <w:lang w:val="uk-UA"/>
        </w:rPr>
      </w:pPr>
      <w:r w:rsidRPr="007C75E0">
        <w:rPr>
          <w:i/>
          <w:sz w:val="22"/>
          <w:szCs w:val="28"/>
          <w:lang w:val="uk-UA"/>
        </w:rPr>
        <w:t>Причини та результати інформаційної непрозорості в Україні</w:t>
      </w:r>
    </w:p>
    <w:p w:rsidR="009C5F72" w:rsidRPr="007C75E0" w:rsidRDefault="009C5F72" w:rsidP="0036623C">
      <w:pPr>
        <w:numPr>
          <w:ilvl w:val="0"/>
          <w:numId w:val="31"/>
        </w:numPr>
        <w:tabs>
          <w:tab w:val="clear" w:pos="720"/>
          <w:tab w:val="num" w:pos="1134"/>
        </w:tabs>
        <w:spacing w:line="276" w:lineRule="auto"/>
        <w:ind w:left="1134" w:hanging="425"/>
        <w:rPr>
          <w:i/>
          <w:sz w:val="22"/>
          <w:szCs w:val="28"/>
          <w:lang w:val="uk-UA"/>
        </w:rPr>
      </w:pPr>
      <w:r w:rsidRPr="007C75E0">
        <w:rPr>
          <w:i/>
          <w:sz w:val="22"/>
          <w:szCs w:val="28"/>
          <w:lang w:val="uk-UA"/>
        </w:rPr>
        <w:t>Шляхи протидії засобам інформаційної пропаганди</w:t>
      </w:r>
    </w:p>
    <w:p w:rsidR="009C5F72" w:rsidRPr="007C75E0" w:rsidRDefault="009C5F72" w:rsidP="0036623C">
      <w:pPr>
        <w:spacing w:line="276" w:lineRule="auto"/>
        <w:ind w:firstLine="360"/>
        <w:rPr>
          <w:szCs w:val="32"/>
          <w:lang w:val="uk-UA"/>
        </w:rPr>
      </w:pPr>
    </w:p>
    <w:p w:rsidR="009C5F72" w:rsidRPr="007C75E0" w:rsidRDefault="009C5F72" w:rsidP="0036623C">
      <w:pPr>
        <w:spacing w:line="276" w:lineRule="auto"/>
        <w:ind w:firstLine="360"/>
        <w:rPr>
          <w:sz w:val="22"/>
          <w:szCs w:val="32"/>
          <w:lang w:val="uk-UA"/>
        </w:rPr>
      </w:pPr>
    </w:p>
    <w:p w:rsidR="00D37B38" w:rsidRPr="007C75E0" w:rsidRDefault="00D37B38" w:rsidP="0036623C">
      <w:pPr>
        <w:pStyle w:val="a5"/>
        <w:widowControl w:val="0"/>
        <w:numPr>
          <w:ilvl w:val="0"/>
          <w:numId w:val="27"/>
        </w:numPr>
        <w:spacing w:line="276" w:lineRule="auto"/>
        <w:jc w:val="both"/>
        <w:rPr>
          <w:b/>
          <w:i/>
          <w:szCs w:val="28"/>
          <w:lang w:val="uk-UA"/>
        </w:rPr>
      </w:pPr>
      <w:r w:rsidRPr="007C75E0">
        <w:rPr>
          <w:b/>
          <w:i/>
          <w:szCs w:val="28"/>
          <w:lang w:val="uk-UA"/>
        </w:rPr>
        <w:t>«Сучасні молодіжні шкідливі звички, причини виникнення. Профілактика та їх усунення»</w:t>
      </w:r>
    </w:p>
    <w:p w:rsidR="00D37B38" w:rsidRPr="007C75E0" w:rsidRDefault="00A03F72" w:rsidP="0036623C">
      <w:pPr>
        <w:spacing w:line="276" w:lineRule="auto"/>
        <w:ind w:firstLine="360"/>
        <w:jc w:val="both"/>
        <w:rPr>
          <w:szCs w:val="32"/>
          <w:lang w:val="uk-UA"/>
        </w:rPr>
      </w:pPr>
      <w:r w:rsidRPr="007C75E0">
        <w:rPr>
          <w:szCs w:val="32"/>
          <w:lang w:val="uk-UA"/>
        </w:rPr>
        <w:t>Проводить С</w:t>
      </w:r>
      <w:r w:rsidR="00D37B38" w:rsidRPr="007C75E0">
        <w:rPr>
          <w:szCs w:val="32"/>
          <w:lang w:val="uk-UA"/>
        </w:rPr>
        <w:t xml:space="preserve">тудентське наукове товариство Інституту </w:t>
      </w:r>
      <w:r w:rsidR="009C5F72" w:rsidRPr="007C75E0">
        <w:rPr>
          <w:szCs w:val="32"/>
          <w:lang w:val="uk-UA"/>
        </w:rPr>
        <w:t>соціальної роботи та управління (29 </w:t>
      </w:r>
      <w:r w:rsidR="00D37B38" w:rsidRPr="007C75E0">
        <w:rPr>
          <w:szCs w:val="32"/>
          <w:lang w:val="uk-UA"/>
        </w:rPr>
        <w:t>жовтня 2015 р. о 12</w:t>
      </w:r>
      <w:r w:rsidR="00D37B38" w:rsidRPr="007C75E0">
        <w:rPr>
          <w:szCs w:val="32"/>
          <w:vertAlign w:val="superscript"/>
          <w:lang w:val="uk-UA"/>
        </w:rPr>
        <w:t>00</w:t>
      </w:r>
      <w:r w:rsidR="00D37B38" w:rsidRPr="007C75E0">
        <w:rPr>
          <w:szCs w:val="32"/>
          <w:lang w:val="uk-UA"/>
        </w:rPr>
        <w:t xml:space="preserve"> год.</w:t>
      </w:r>
      <w:r w:rsidR="009C5F72" w:rsidRPr="007C75E0">
        <w:rPr>
          <w:szCs w:val="32"/>
          <w:lang w:val="uk-UA"/>
        </w:rPr>
        <w:t>)</w:t>
      </w:r>
    </w:p>
    <w:p w:rsidR="009C5F72" w:rsidRPr="007C75E0" w:rsidRDefault="009C5F72" w:rsidP="0036623C">
      <w:pPr>
        <w:spacing w:line="276" w:lineRule="auto"/>
        <w:ind w:firstLine="360"/>
        <w:jc w:val="both"/>
        <w:rPr>
          <w:szCs w:val="32"/>
          <w:lang w:val="uk-UA"/>
        </w:rPr>
      </w:pPr>
    </w:p>
    <w:p w:rsidR="009C5F72" w:rsidRPr="007C75E0" w:rsidRDefault="009C5F72" w:rsidP="0036623C">
      <w:pPr>
        <w:spacing w:line="276" w:lineRule="auto"/>
        <w:ind w:firstLine="360"/>
        <w:jc w:val="both"/>
        <w:rPr>
          <w:szCs w:val="32"/>
          <w:lang w:val="uk-UA"/>
        </w:rPr>
      </w:pPr>
    </w:p>
    <w:p w:rsidR="008337A6" w:rsidRPr="007C75E0" w:rsidRDefault="00900DD8" w:rsidP="0036623C">
      <w:pPr>
        <w:pStyle w:val="a5"/>
        <w:numPr>
          <w:ilvl w:val="0"/>
          <w:numId w:val="27"/>
        </w:numPr>
        <w:spacing w:line="276" w:lineRule="auto"/>
        <w:jc w:val="both"/>
        <w:rPr>
          <w:rStyle w:val="longtext"/>
          <w:b/>
          <w:i/>
          <w:lang w:val="uk-UA"/>
        </w:rPr>
      </w:pPr>
      <w:r w:rsidRPr="007C75E0">
        <w:rPr>
          <w:b/>
          <w:i/>
          <w:lang w:val="uk-UA"/>
        </w:rPr>
        <w:t>«</w:t>
      </w:r>
      <w:r w:rsidR="000712B8" w:rsidRPr="007C75E0">
        <w:rPr>
          <w:b/>
          <w:i/>
          <w:lang w:val="uk-UA"/>
        </w:rPr>
        <w:t>Актуальні питання мистецької освіти студентської молоді</w:t>
      </w:r>
      <w:r w:rsidRPr="007C75E0">
        <w:rPr>
          <w:b/>
          <w:i/>
          <w:lang w:val="uk-UA"/>
        </w:rPr>
        <w:t>»</w:t>
      </w:r>
    </w:p>
    <w:p w:rsidR="00D86706" w:rsidRPr="007C75E0" w:rsidRDefault="00A03F72" w:rsidP="0036623C">
      <w:pPr>
        <w:spacing w:line="276" w:lineRule="auto"/>
        <w:ind w:firstLine="360"/>
        <w:jc w:val="both"/>
        <w:rPr>
          <w:szCs w:val="32"/>
          <w:lang w:val="uk-UA"/>
        </w:rPr>
      </w:pPr>
      <w:r w:rsidRPr="007C75E0">
        <w:rPr>
          <w:szCs w:val="32"/>
          <w:lang w:val="uk-UA"/>
        </w:rPr>
        <w:t>Проводять С</w:t>
      </w:r>
      <w:r w:rsidR="00900DD8" w:rsidRPr="007C75E0">
        <w:rPr>
          <w:szCs w:val="32"/>
          <w:lang w:val="uk-UA"/>
        </w:rPr>
        <w:t>тудентські наукові товариства</w:t>
      </w:r>
      <w:r w:rsidR="00897880" w:rsidRPr="007C75E0">
        <w:rPr>
          <w:szCs w:val="32"/>
          <w:lang w:val="uk-UA"/>
        </w:rPr>
        <w:t xml:space="preserve"> Інстит</w:t>
      </w:r>
      <w:r w:rsidR="00900DD8" w:rsidRPr="007C75E0">
        <w:rPr>
          <w:szCs w:val="32"/>
          <w:lang w:val="uk-UA"/>
        </w:rPr>
        <w:t>уту філософської освіти і науки та</w:t>
      </w:r>
      <w:r w:rsidR="00897880" w:rsidRPr="007C75E0">
        <w:rPr>
          <w:szCs w:val="32"/>
          <w:lang w:val="uk-UA"/>
        </w:rPr>
        <w:t xml:space="preserve"> Інституту мистецтв</w:t>
      </w:r>
      <w:r w:rsidR="007C75E0" w:rsidRPr="007C75E0">
        <w:rPr>
          <w:szCs w:val="32"/>
          <w:lang w:val="uk-UA"/>
        </w:rPr>
        <w:t xml:space="preserve"> (</w:t>
      </w:r>
      <w:r w:rsidR="00D86706" w:rsidRPr="007C75E0">
        <w:rPr>
          <w:szCs w:val="32"/>
          <w:lang w:val="uk-UA"/>
        </w:rPr>
        <w:t>30 жовтня 2015 р. о 10</w:t>
      </w:r>
      <w:r w:rsidR="00D86706" w:rsidRPr="007C75E0">
        <w:rPr>
          <w:szCs w:val="32"/>
          <w:vertAlign w:val="superscript"/>
          <w:lang w:val="uk-UA"/>
        </w:rPr>
        <w:t>00</w:t>
      </w:r>
      <w:r w:rsidR="00D86706" w:rsidRPr="007C75E0">
        <w:rPr>
          <w:szCs w:val="32"/>
          <w:lang w:val="uk-UA"/>
        </w:rPr>
        <w:t xml:space="preserve"> год.</w:t>
      </w:r>
      <w:r w:rsidR="007C75E0" w:rsidRPr="007C75E0">
        <w:rPr>
          <w:szCs w:val="32"/>
          <w:lang w:val="uk-UA"/>
        </w:rPr>
        <w:t>)</w:t>
      </w:r>
    </w:p>
    <w:p w:rsidR="007C75E0" w:rsidRPr="007C75E0" w:rsidRDefault="007C75E0" w:rsidP="0036623C">
      <w:pPr>
        <w:pStyle w:val="a5"/>
        <w:numPr>
          <w:ilvl w:val="0"/>
          <w:numId w:val="32"/>
        </w:numPr>
        <w:spacing w:line="276" w:lineRule="auto"/>
        <w:ind w:left="1134" w:hanging="425"/>
        <w:jc w:val="both"/>
        <w:rPr>
          <w:i/>
          <w:sz w:val="22"/>
          <w:szCs w:val="36"/>
          <w:lang w:val="uk-UA"/>
        </w:rPr>
      </w:pPr>
      <w:r w:rsidRPr="007C75E0">
        <w:rPr>
          <w:i/>
          <w:sz w:val="22"/>
          <w:szCs w:val="36"/>
          <w:lang w:val="uk-UA"/>
        </w:rPr>
        <w:t>Сучасні методи викладання музичного мистецтв.</w:t>
      </w:r>
    </w:p>
    <w:p w:rsidR="007C75E0" w:rsidRPr="007C75E0" w:rsidRDefault="007C75E0" w:rsidP="0036623C">
      <w:pPr>
        <w:pStyle w:val="a5"/>
        <w:numPr>
          <w:ilvl w:val="0"/>
          <w:numId w:val="32"/>
        </w:numPr>
        <w:spacing w:line="276" w:lineRule="auto"/>
        <w:ind w:left="1134" w:hanging="425"/>
        <w:jc w:val="both"/>
        <w:rPr>
          <w:i/>
          <w:sz w:val="22"/>
          <w:szCs w:val="36"/>
          <w:lang w:val="uk-UA"/>
        </w:rPr>
      </w:pPr>
      <w:r w:rsidRPr="007C75E0">
        <w:rPr>
          <w:i/>
          <w:sz w:val="22"/>
          <w:szCs w:val="36"/>
          <w:lang w:val="uk-UA"/>
        </w:rPr>
        <w:t xml:space="preserve">Особливості розвитку </w:t>
      </w:r>
      <w:proofErr w:type="spellStart"/>
      <w:r w:rsidRPr="007C75E0">
        <w:rPr>
          <w:i/>
          <w:sz w:val="22"/>
          <w:szCs w:val="36"/>
          <w:lang w:val="uk-UA"/>
        </w:rPr>
        <w:t>фешн</w:t>
      </w:r>
      <w:proofErr w:type="spellEnd"/>
      <w:r w:rsidRPr="007C75E0">
        <w:rPr>
          <w:i/>
          <w:sz w:val="22"/>
          <w:szCs w:val="36"/>
          <w:lang w:val="uk-UA"/>
        </w:rPr>
        <w:t xml:space="preserve"> дизайну в Україні.</w:t>
      </w:r>
    </w:p>
    <w:p w:rsidR="007C75E0" w:rsidRPr="007C75E0" w:rsidRDefault="007C75E0" w:rsidP="0036623C">
      <w:pPr>
        <w:pStyle w:val="a5"/>
        <w:numPr>
          <w:ilvl w:val="0"/>
          <w:numId w:val="32"/>
        </w:numPr>
        <w:spacing w:line="276" w:lineRule="auto"/>
        <w:ind w:left="1134" w:hanging="425"/>
        <w:jc w:val="both"/>
        <w:rPr>
          <w:i/>
          <w:sz w:val="22"/>
          <w:szCs w:val="36"/>
          <w:lang w:val="uk-UA"/>
        </w:rPr>
      </w:pPr>
      <w:r w:rsidRPr="007C75E0">
        <w:rPr>
          <w:i/>
          <w:sz w:val="22"/>
          <w:szCs w:val="36"/>
          <w:lang w:val="uk-UA"/>
        </w:rPr>
        <w:t>Розвиток вокально-хорового, інструментального та хореографічного мистецтва в Україні.</w:t>
      </w:r>
    </w:p>
    <w:p w:rsidR="007C75E0" w:rsidRPr="007C75E0" w:rsidRDefault="007C75E0" w:rsidP="0036623C">
      <w:pPr>
        <w:pStyle w:val="a5"/>
        <w:numPr>
          <w:ilvl w:val="0"/>
          <w:numId w:val="32"/>
        </w:numPr>
        <w:spacing w:line="276" w:lineRule="auto"/>
        <w:ind w:left="1134" w:hanging="425"/>
        <w:jc w:val="both"/>
        <w:rPr>
          <w:i/>
          <w:sz w:val="22"/>
          <w:szCs w:val="36"/>
          <w:lang w:val="uk-UA"/>
        </w:rPr>
      </w:pPr>
      <w:proofErr w:type="spellStart"/>
      <w:r w:rsidRPr="007C75E0">
        <w:rPr>
          <w:i/>
          <w:sz w:val="22"/>
          <w:szCs w:val="36"/>
          <w:lang w:val="uk-UA"/>
        </w:rPr>
        <w:t>Фешн</w:t>
      </w:r>
      <w:proofErr w:type="spellEnd"/>
      <w:r w:rsidRPr="007C75E0">
        <w:rPr>
          <w:i/>
          <w:sz w:val="22"/>
          <w:szCs w:val="36"/>
          <w:lang w:val="uk-UA"/>
        </w:rPr>
        <w:t xml:space="preserve"> дизайн як галузь сучасного мистецтва</w:t>
      </w:r>
    </w:p>
    <w:p w:rsidR="007C75E0" w:rsidRPr="007C75E0" w:rsidRDefault="007C75E0" w:rsidP="0036623C">
      <w:pPr>
        <w:pStyle w:val="a5"/>
        <w:numPr>
          <w:ilvl w:val="0"/>
          <w:numId w:val="32"/>
        </w:numPr>
        <w:spacing w:line="276" w:lineRule="auto"/>
        <w:ind w:left="1134" w:hanging="425"/>
        <w:jc w:val="both"/>
        <w:rPr>
          <w:i/>
          <w:sz w:val="22"/>
          <w:szCs w:val="36"/>
          <w:lang w:val="uk-UA"/>
        </w:rPr>
      </w:pPr>
      <w:r w:rsidRPr="007C75E0">
        <w:rPr>
          <w:i/>
          <w:sz w:val="22"/>
          <w:szCs w:val="36"/>
          <w:lang w:val="uk-UA"/>
        </w:rPr>
        <w:t>Роль вчителя музичного мистецтв і хореографії у сучасному навчальному процесі</w:t>
      </w:r>
    </w:p>
    <w:p w:rsidR="007C75E0" w:rsidRPr="007C75E0" w:rsidRDefault="007C75E0" w:rsidP="0036623C">
      <w:pPr>
        <w:spacing w:line="276" w:lineRule="auto"/>
        <w:ind w:firstLine="360"/>
        <w:jc w:val="both"/>
        <w:rPr>
          <w:szCs w:val="32"/>
          <w:lang w:val="uk-UA"/>
        </w:rPr>
      </w:pPr>
    </w:p>
    <w:p w:rsidR="007C75E0" w:rsidRPr="007C75E0" w:rsidRDefault="007C75E0" w:rsidP="0036623C">
      <w:pPr>
        <w:spacing w:line="276" w:lineRule="auto"/>
        <w:ind w:firstLine="360"/>
        <w:jc w:val="both"/>
        <w:rPr>
          <w:szCs w:val="32"/>
          <w:lang w:val="uk-UA"/>
        </w:rPr>
      </w:pPr>
    </w:p>
    <w:p w:rsidR="00C81A54" w:rsidRPr="007C75E0" w:rsidRDefault="00D86706" w:rsidP="0036623C">
      <w:pPr>
        <w:pStyle w:val="a5"/>
        <w:numPr>
          <w:ilvl w:val="0"/>
          <w:numId w:val="27"/>
        </w:numPr>
        <w:spacing w:line="276" w:lineRule="auto"/>
        <w:jc w:val="both"/>
        <w:rPr>
          <w:b/>
          <w:i/>
          <w:lang w:val="uk-UA"/>
        </w:rPr>
      </w:pPr>
      <w:r w:rsidRPr="007C75E0">
        <w:rPr>
          <w:b/>
          <w:i/>
          <w:lang w:val="uk-UA"/>
        </w:rPr>
        <w:t>«Історія розвитку математичної, фізичної та методичної думки в Україні (в портретах особистостей)»</w:t>
      </w:r>
    </w:p>
    <w:p w:rsidR="00D86706" w:rsidRPr="007C75E0" w:rsidRDefault="00A03F72" w:rsidP="0036623C">
      <w:pPr>
        <w:spacing w:line="276" w:lineRule="auto"/>
        <w:ind w:firstLine="360"/>
        <w:jc w:val="both"/>
        <w:rPr>
          <w:szCs w:val="32"/>
          <w:lang w:val="uk-UA"/>
        </w:rPr>
      </w:pPr>
      <w:r w:rsidRPr="007C75E0">
        <w:rPr>
          <w:szCs w:val="32"/>
          <w:lang w:val="uk-UA"/>
        </w:rPr>
        <w:t>Проводить С</w:t>
      </w:r>
      <w:r w:rsidR="00D86706" w:rsidRPr="007C75E0">
        <w:rPr>
          <w:szCs w:val="32"/>
          <w:lang w:val="uk-UA"/>
        </w:rPr>
        <w:t>тудентське наукове товариство Фізико-математичного Інституту</w:t>
      </w:r>
      <w:r w:rsidR="007C75E0" w:rsidRPr="007C75E0">
        <w:rPr>
          <w:szCs w:val="32"/>
          <w:lang w:val="uk-UA"/>
        </w:rPr>
        <w:t xml:space="preserve"> (</w:t>
      </w:r>
      <w:r w:rsidR="00D86706" w:rsidRPr="007C75E0">
        <w:rPr>
          <w:szCs w:val="32"/>
          <w:lang w:val="uk-UA"/>
        </w:rPr>
        <w:t>30 жовтня 2015 р. о 10</w:t>
      </w:r>
      <w:r w:rsidR="00D86706" w:rsidRPr="007C75E0">
        <w:rPr>
          <w:szCs w:val="32"/>
          <w:vertAlign w:val="superscript"/>
          <w:lang w:val="uk-UA"/>
        </w:rPr>
        <w:t>00</w:t>
      </w:r>
      <w:r w:rsidR="00D86706" w:rsidRPr="007C75E0">
        <w:rPr>
          <w:szCs w:val="32"/>
          <w:lang w:val="uk-UA"/>
        </w:rPr>
        <w:t xml:space="preserve"> год.</w:t>
      </w:r>
      <w:r w:rsidR="007C75E0" w:rsidRPr="007C75E0">
        <w:rPr>
          <w:szCs w:val="32"/>
          <w:lang w:val="uk-UA"/>
        </w:rPr>
        <w:t>)</w:t>
      </w:r>
    </w:p>
    <w:p w:rsidR="007C75E0" w:rsidRPr="007C75E0" w:rsidRDefault="007C75E0" w:rsidP="0036623C">
      <w:pPr>
        <w:spacing w:line="276" w:lineRule="auto"/>
        <w:ind w:firstLine="360"/>
        <w:jc w:val="both"/>
        <w:rPr>
          <w:szCs w:val="32"/>
          <w:lang w:val="uk-UA"/>
        </w:rPr>
      </w:pPr>
    </w:p>
    <w:p w:rsidR="007C75E0" w:rsidRPr="007C75E0" w:rsidRDefault="007C75E0" w:rsidP="0036623C">
      <w:pPr>
        <w:spacing w:line="276" w:lineRule="auto"/>
        <w:ind w:firstLine="360"/>
        <w:jc w:val="both"/>
        <w:rPr>
          <w:szCs w:val="32"/>
          <w:lang w:val="uk-UA"/>
        </w:rPr>
      </w:pPr>
    </w:p>
    <w:p w:rsidR="002206C3" w:rsidRDefault="00097D57" w:rsidP="0036623C">
      <w:pPr>
        <w:spacing w:line="276" w:lineRule="auto"/>
        <w:jc w:val="center"/>
        <w:rPr>
          <w:b/>
          <w:sz w:val="22"/>
          <w:szCs w:val="28"/>
        </w:rPr>
      </w:pPr>
      <w:r w:rsidRPr="007C75E0">
        <w:rPr>
          <w:b/>
          <w:sz w:val="22"/>
          <w:szCs w:val="28"/>
          <w:lang w:val="uk-UA"/>
        </w:rPr>
        <w:t>Семінари</w:t>
      </w:r>
      <w:r w:rsidR="0036623C">
        <w:rPr>
          <w:b/>
          <w:sz w:val="22"/>
          <w:szCs w:val="28"/>
        </w:rPr>
        <w:t>:</w:t>
      </w:r>
    </w:p>
    <w:p w:rsidR="0036623C" w:rsidRPr="0036623C" w:rsidRDefault="0036623C" w:rsidP="0036623C">
      <w:pPr>
        <w:spacing w:line="276" w:lineRule="auto"/>
        <w:jc w:val="center"/>
        <w:rPr>
          <w:b/>
          <w:sz w:val="22"/>
          <w:szCs w:val="28"/>
        </w:rPr>
      </w:pPr>
    </w:p>
    <w:p w:rsidR="002206C3" w:rsidRPr="007C75E0" w:rsidRDefault="00097D57" w:rsidP="0036623C">
      <w:pPr>
        <w:pStyle w:val="a5"/>
        <w:numPr>
          <w:ilvl w:val="0"/>
          <w:numId w:val="23"/>
        </w:numPr>
        <w:spacing w:line="276" w:lineRule="auto"/>
        <w:rPr>
          <w:b/>
          <w:i/>
          <w:szCs w:val="28"/>
          <w:lang w:val="uk-UA"/>
        </w:rPr>
      </w:pPr>
      <w:r w:rsidRPr="007C75E0">
        <w:rPr>
          <w:b/>
          <w:i/>
          <w:szCs w:val="28"/>
          <w:lang w:val="uk-UA"/>
        </w:rPr>
        <w:t>«</w:t>
      </w:r>
      <w:r w:rsidR="002206C3" w:rsidRPr="007C75E0">
        <w:rPr>
          <w:b/>
          <w:i/>
          <w:szCs w:val="28"/>
          <w:lang w:val="uk-UA"/>
        </w:rPr>
        <w:t xml:space="preserve">Програми </w:t>
      </w:r>
      <w:r w:rsidR="002206C3" w:rsidRPr="007C75E0">
        <w:rPr>
          <w:b/>
          <w:i/>
          <w:color w:val="000000"/>
          <w:szCs w:val="28"/>
          <w:lang w:val="uk-UA"/>
        </w:rPr>
        <w:t>Microsoft для студентів та огляд нових технологій для розробників</w:t>
      </w:r>
      <w:r w:rsidRPr="007C75E0">
        <w:rPr>
          <w:b/>
          <w:i/>
          <w:color w:val="000000"/>
          <w:szCs w:val="28"/>
          <w:lang w:val="uk-UA"/>
        </w:rPr>
        <w:t>»</w:t>
      </w:r>
    </w:p>
    <w:p w:rsidR="00D37B38" w:rsidRPr="007C75E0" w:rsidRDefault="00F52AEB" w:rsidP="0036623C">
      <w:pPr>
        <w:pStyle w:val="a5"/>
        <w:spacing w:line="276" w:lineRule="auto"/>
        <w:ind w:left="0"/>
        <w:rPr>
          <w:szCs w:val="32"/>
          <w:lang w:val="uk-UA"/>
        </w:rPr>
      </w:pPr>
      <w:r w:rsidRPr="007C75E0">
        <w:rPr>
          <w:szCs w:val="32"/>
          <w:lang w:val="uk-UA"/>
        </w:rPr>
        <w:t>Проводить С</w:t>
      </w:r>
      <w:r w:rsidR="00097D57" w:rsidRPr="007C75E0">
        <w:rPr>
          <w:szCs w:val="32"/>
          <w:lang w:val="uk-UA"/>
        </w:rPr>
        <w:t xml:space="preserve">тудентське наукове товариство </w:t>
      </w:r>
      <w:r w:rsidR="002206C3" w:rsidRPr="007C75E0">
        <w:rPr>
          <w:sz w:val="22"/>
          <w:szCs w:val="32"/>
          <w:lang w:val="uk-UA"/>
        </w:rPr>
        <w:t>Інституту інформатики</w:t>
      </w:r>
      <w:r w:rsidR="007C75E0" w:rsidRPr="007C75E0">
        <w:rPr>
          <w:sz w:val="22"/>
          <w:szCs w:val="32"/>
          <w:lang w:val="uk-UA"/>
        </w:rPr>
        <w:t xml:space="preserve"> (</w:t>
      </w:r>
      <w:r w:rsidR="00D37B38" w:rsidRPr="007C75E0">
        <w:rPr>
          <w:szCs w:val="32"/>
          <w:lang w:val="uk-UA"/>
        </w:rPr>
        <w:t>29 жовтня 2015 р. о 12</w:t>
      </w:r>
      <w:r w:rsidR="00D37B38" w:rsidRPr="007C75E0">
        <w:rPr>
          <w:szCs w:val="32"/>
          <w:vertAlign w:val="superscript"/>
          <w:lang w:val="uk-UA"/>
        </w:rPr>
        <w:t>00</w:t>
      </w:r>
      <w:r w:rsidR="00D37B38" w:rsidRPr="007C75E0">
        <w:rPr>
          <w:szCs w:val="32"/>
          <w:lang w:val="uk-UA"/>
        </w:rPr>
        <w:t xml:space="preserve"> год.</w:t>
      </w:r>
      <w:r w:rsidR="007C75E0" w:rsidRPr="007C75E0">
        <w:rPr>
          <w:szCs w:val="32"/>
          <w:lang w:val="uk-UA"/>
        </w:rPr>
        <w:t>)</w:t>
      </w:r>
    </w:p>
    <w:p w:rsidR="007C75E0" w:rsidRPr="007C75E0" w:rsidRDefault="007C75E0" w:rsidP="0036623C">
      <w:pPr>
        <w:pStyle w:val="a5"/>
        <w:spacing w:line="276" w:lineRule="auto"/>
        <w:ind w:left="0"/>
        <w:rPr>
          <w:sz w:val="22"/>
          <w:szCs w:val="32"/>
          <w:lang w:val="uk-UA"/>
        </w:rPr>
      </w:pPr>
    </w:p>
    <w:p w:rsidR="002206C3" w:rsidRPr="007C75E0" w:rsidRDefault="002206C3" w:rsidP="0036623C">
      <w:pPr>
        <w:pStyle w:val="a5"/>
        <w:numPr>
          <w:ilvl w:val="0"/>
          <w:numId w:val="23"/>
        </w:numPr>
        <w:spacing w:line="276" w:lineRule="auto"/>
        <w:rPr>
          <w:sz w:val="22"/>
          <w:szCs w:val="32"/>
          <w:lang w:val="uk-UA"/>
        </w:rPr>
      </w:pPr>
      <w:r w:rsidRPr="007C75E0">
        <w:rPr>
          <w:b/>
          <w:i/>
          <w:szCs w:val="28"/>
          <w:lang w:val="uk-UA"/>
        </w:rPr>
        <w:lastRenderedPageBreak/>
        <w:t>Семінар-дискусія: «Чи можливо започаткувати власну справу в сучасних політично-економічних умовах?»</w:t>
      </w:r>
    </w:p>
    <w:p w:rsidR="00D37B38" w:rsidRPr="007C75E0" w:rsidRDefault="00F52AEB" w:rsidP="0036623C">
      <w:pPr>
        <w:spacing w:line="276" w:lineRule="auto"/>
        <w:ind w:left="66"/>
        <w:jc w:val="both"/>
        <w:rPr>
          <w:szCs w:val="32"/>
          <w:lang w:val="uk-UA"/>
        </w:rPr>
      </w:pPr>
      <w:r w:rsidRPr="007C75E0">
        <w:rPr>
          <w:szCs w:val="32"/>
          <w:lang w:val="uk-UA"/>
        </w:rPr>
        <w:t>Проводить С</w:t>
      </w:r>
      <w:r w:rsidR="00097D57" w:rsidRPr="007C75E0">
        <w:rPr>
          <w:szCs w:val="32"/>
          <w:lang w:val="uk-UA"/>
        </w:rPr>
        <w:t xml:space="preserve">тудентське наукове товариство </w:t>
      </w:r>
      <w:r w:rsidR="002206C3" w:rsidRPr="007C75E0">
        <w:rPr>
          <w:sz w:val="22"/>
          <w:szCs w:val="32"/>
          <w:lang w:val="uk-UA"/>
        </w:rPr>
        <w:t>Інституту управління та економіки освіти</w:t>
      </w:r>
      <w:r w:rsidR="007C75E0" w:rsidRPr="007C75E0">
        <w:rPr>
          <w:sz w:val="22"/>
          <w:szCs w:val="32"/>
          <w:lang w:val="uk-UA"/>
        </w:rPr>
        <w:t xml:space="preserve"> (</w:t>
      </w:r>
      <w:r w:rsidR="00D37B38" w:rsidRPr="007C75E0">
        <w:rPr>
          <w:szCs w:val="32"/>
          <w:lang w:val="uk-UA"/>
        </w:rPr>
        <w:t>29 жовтня 2015 р. о 12</w:t>
      </w:r>
      <w:r w:rsidR="00D37B38" w:rsidRPr="007C75E0">
        <w:rPr>
          <w:szCs w:val="32"/>
          <w:vertAlign w:val="superscript"/>
          <w:lang w:val="uk-UA"/>
        </w:rPr>
        <w:t>00</w:t>
      </w:r>
      <w:r w:rsidR="00D37B38" w:rsidRPr="007C75E0">
        <w:rPr>
          <w:szCs w:val="32"/>
          <w:lang w:val="uk-UA"/>
        </w:rPr>
        <w:t xml:space="preserve"> год.</w:t>
      </w:r>
      <w:r w:rsidR="007C75E0" w:rsidRPr="007C75E0">
        <w:rPr>
          <w:szCs w:val="32"/>
          <w:lang w:val="uk-UA"/>
        </w:rPr>
        <w:t>)</w:t>
      </w:r>
    </w:p>
    <w:p w:rsidR="002206C3" w:rsidRPr="00A776A0" w:rsidRDefault="00097D57" w:rsidP="0036623C">
      <w:pPr>
        <w:spacing w:line="276" w:lineRule="auto"/>
        <w:jc w:val="center"/>
        <w:rPr>
          <w:b/>
          <w:sz w:val="22"/>
          <w:szCs w:val="28"/>
          <w:lang w:val="uk-UA"/>
        </w:rPr>
      </w:pPr>
      <w:r w:rsidRPr="007C75E0">
        <w:rPr>
          <w:b/>
          <w:sz w:val="22"/>
          <w:szCs w:val="28"/>
          <w:lang w:val="uk-UA"/>
        </w:rPr>
        <w:t>Відкрита лекція</w:t>
      </w:r>
    </w:p>
    <w:p w:rsidR="00EA62BE" w:rsidRPr="00A776A0" w:rsidRDefault="00EA62BE" w:rsidP="0036623C">
      <w:pPr>
        <w:spacing w:line="276" w:lineRule="auto"/>
        <w:jc w:val="center"/>
        <w:rPr>
          <w:b/>
          <w:sz w:val="22"/>
          <w:szCs w:val="28"/>
          <w:lang w:val="uk-UA"/>
        </w:rPr>
      </w:pPr>
    </w:p>
    <w:p w:rsidR="002206C3" w:rsidRPr="007C75E0" w:rsidRDefault="006B11CB" w:rsidP="0036623C">
      <w:pPr>
        <w:pStyle w:val="a5"/>
        <w:widowControl w:val="0"/>
        <w:spacing w:line="276" w:lineRule="auto"/>
        <w:ind w:left="0" w:firstLine="567"/>
        <w:jc w:val="both"/>
        <w:rPr>
          <w:szCs w:val="28"/>
          <w:lang w:val="uk-UA"/>
        </w:rPr>
      </w:pPr>
      <w:r w:rsidRPr="007C75E0">
        <w:rPr>
          <w:b/>
          <w:i/>
          <w:szCs w:val="28"/>
          <w:lang w:val="uk-UA"/>
        </w:rPr>
        <w:t>Сакральні тексти людства: К</w:t>
      </w:r>
      <w:r w:rsidR="002206C3" w:rsidRPr="007C75E0">
        <w:rPr>
          <w:b/>
          <w:i/>
          <w:szCs w:val="28"/>
          <w:lang w:val="uk-UA"/>
        </w:rPr>
        <w:t>оран</w:t>
      </w:r>
      <w:r w:rsidR="00EA62BE" w:rsidRPr="00A776A0">
        <w:rPr>
          <w:b/>
          <w:i/>
          <w:szCs w:val="28"/>
          <w:lang w:val="uk-UA"/>
        </w:rPr>
        <w:t xml:space="preserve"> </w:t>
      </w:r>
      <w:r w:rsidR="002206C3" w:rsidRPr="007C75E0">
        <w:rPr>
          <w:caps/>
          <w:spacing w:val="40"/>
          <w:szCs w:val="28"/>
          <w:lang w:val="uk-UA"/>
        </w:rPr>
        <w:t>(</w:t>
      </w:r>
      <w:r w:rsidR="002206C3" w:rsidRPr="007C75E0">
        <w:rPr>
          <w:szCs w:val="28"/>
          <w:lang w:val="uk-UA"/>
        </w:rPr>
        <w:t>доктор філол</w:t>
      </w:r>
      <w:r w:rsidR="00097D57" w:rsidRPr="007C75E0">
        <w:rPr>
          <w:szCs w:val="28"/>
          <w:lang w:val="uk-UA"/>
        </w:rPr>
        <w:t xml:space="preserve">огічних наук, професор  відомий </w:t>
      </w:r>
      <w:r w:rsidR="002206C3" w:rsidRPr="007C75E0">
        <w:rPr>
          <w:szCs w:val="32"/>
          <w:lang w:val="uk-UA"/>
        </w:rPr>
        <w:t>вчен</w:t>
      </w:r>
      <w:r w:rsidR="002206C3" w:rsidRPr="007C75E0">
        <w:rPr>
          <w:szCs w:val="28"/>
          <w:lang w:val="uk-UA"/>
        </w:rPr>
        <w:t xml:space="preserve">ий-сходознавець, перекладач, дипломат </w:t>
      </w:r>
      <w:proofErr w:type="spellStart"/>
      <w:r w:rsidR="002206C3" w:rsidRPr="007C75E0">
        <w:rPr>
          <w:szCs w:val="28"/>
          <w:lang w:val="uk-UA"/>
        </w:rPr>
        <w:t>Рибалкін</w:t>
      </w:r>
      <w:proofErr w:type="spellEnd"/>
      <w:r w:rsidR="002206C3" w:rsidRPr="007C75E0">
        <w:rPr>
          <w:szCs w:val="28"/>
          <w:lang w:val="uk-UA"/>
        </w:rPr>
        <w:t xml:space="preserve"> Валерій Сергійович)</w:t>
      </w:r>
    </w:p>
    <w:p w:rsidR="00D37B38" w:rsidRPr="007C75E0" w:rsidRDefault="00F52AEB" w:rsidP="0036623C">
      <w:pPr>
        <w:spacing w:line="276" w:lineRule="auto"/>
        <w:jc w:val="both"/>
        <w:rPr>
          <w:sz w:val="22"/>
          <w:szCs w:val="32"/>
          <w:lang w:val="uk-UA"/>
        </w:rPr>
      </w:pPr>
      <w:r w:rsidRPr="007C75E0">
        <w:rPr>
          <w:szCs w:val="32"/>
          <w:lang w:val="uk-UA"/>
        </w:rPr>
        <w:t>Проводять С</w:t>
      </w:r>
      <w:r w:rsidR="00097D57" w:rsidRPr="007C75E0">
        <w:rPr>
          <w:szCs w:val="32"/>
          <w:lang w:val="uk-UA"/>
        </w:rPr>
        <w:t xml:space="preserve">тудентські наукові товариства </w:t>
      </w:r>
      <w:r w:rsidR="002206C3" w:rsidRPr="007C75E0">
        <w:rPr>
          <w:sz w:val="22"/>
          <w:szCs w:val="32"/>
          <w:lang w:val="uk-UA"/>
        </w:rPr>
        <w:t>Інституту іноземної філології, Інституту філософської освіти і науки, Інституту історичної освіти</w:t>
      </w:r>
      <w:r w:rsidR="007C75E0" w:rsidRPr="007C75E0">
        <w:rPr>
          <w:sz w:val="22"/>
          <w:szCs w:val="32"/>
          <w:lang w:val="uk-UA"/>
        </w:rPr>
        <w:t xml:space="preserve"> (</w:t>
      </w:r>
      <w:r w:rsidR="00D37B38" w:rsidRPr="007C75E0">
        <w:rPr>
          <w:szCs w:val="32"/>
          <w:lang w:val="uk-UA"/>
        </w:rPr>
        <w:t>28 жовтня 2015 р. о 16</w:t>
      </w:r>
      <w:r w:rsidR="00D37B38" w:rsidRPr="007C75E0">
        <w:rPr>
          <w:szCs w:val="32"/>
          <w:vertAlign w:val="superscript"/>
          <w:lang w:val="uk-UA"/>
        </w:rPr>
        <w:t>00</w:t>
      </w:r>
      <w:r w:rsidR="00D37B38" w:rsidRPr="007C75E0">
        <w:rPr>
          <w:szCs w:val="32"/>
          <w:lang w:val="uk-UA"/>
        </w:rPr>
        <w:t xml:space="preserve"> год.</w:t>
      </w:r>
      <w:r w:rsidR="007C75E0" w:rsidRPr="007C75E0">
        <w:rPr>
          <w:szCs w:val="32"/>
          <w:lang w:val="uk-UA"/>
        </w:rPr>
        <w:t>).</w:t>
      </w:r>
    </w:p>
    <w:p w:rsidR="00CA4C6B" w:rsidRPr="007C75E0" w:rsidRDefault="00CA4C6B" w:rsidP="0036623C">
      <w:pPr>
        <w:spacing w:line="276" w:lineRule="auto"/>
        <w:jc w:val="both"/>
        <w:rPr>
          <w:sz w:val="22"/>
          <w:szCs w:val="32"/>
          <w:lang w:val="uk-UA"/>
        </w:rPr>
      </w:pPr>
    </w:p>
    <w:p w:rsidR="00EA62BE" w:rsidRPr="00A776A0" w:rsidRDefault="00EA62BE" w:rsidP="0036623C">
      <w:pPr>
        <w:spacing w:line="276" w:lineRule="auto"/>
        <w:ind w:firstLine="567"/>
        <w:jc w:val="center"/>
        <w:rPr>
          <w:b/>
          <w:szCs w:val="28"/>
          <w:lang w:val="uk-UA"/>
        </w:rPr>
      </w:pPr>
    </w:p>
    <w:p w:rsidR="001A792E" w:rsidRPr="00EA62BE" w:rsidRDefault="00097D57" w:rsidP="0036623C">
      <w:pPr>
        <w:spacing w:line="276" w:lineRule="auto"/>
        <w:ind w:firstLine="567"/>
        <w:jc w:val="center"/>
        <w:rPr>
          <w:b/>
          <w:szCs w:val="28"/>
        </w:rPr>
      </w:pPr>
      <w:r w:rsidRPr="007C75E0">
        <w:rPr>
          <w:b/>
          <w:szCs w:val="28"/>
          <w:lang w:val="uk-UA"/>
        </w:rPr>
        <w:t>Умови участі в захода</w:t>
      </w:r>
      <w:r w:rsidR="00344DD5" w:rsidRPr="007C75E0">
        <w:rPr>
          <w:b/>
          <w:szCs w:val="28"/>
          <w:lang w:val="uk-UA"/>
        </w:rPr>
        <w:t>х</w:t>
      </w:r>
    </w:p>
    <w:p w:rsidR="00395895" w:rsidRPr="007C75E0" w:rsidRDefault="00395895" w:rsidP="0036623C">
      <w:pPr>
        <w:spacing w:line="276" w:lineRule="auto"/>
        <w:ind w:firstLine="708"/>
        <w:jc w:val="both"/>
        <w:rPr>
          <w:szCs w:val="28"/>
          <w:lang w:val="uk-UA"/>
        </w:rPr>
      </w:pPr>
      <w:r w:rsidRPr="007C75E0">
        <w:rPr>
          <w:b/>
          <w:szCs w:val="28"/>
          <w:lang w:val="uk-UA"/>
        </w:rPr>
        <w:t xml:space="preserve">Для участі у </w:t>
      </w:r>
      <w:r w:rsidR="00457D69" w:rsidRPr="007C75E0">
        <w:rPr>
          <w:b/>
          <w:szCs w:val="28"/>
          <w:lang w:val="uk-UA"/>
        </w:rPr>
        <w:t>форумі</w:t>
      </w:r>
      <w:r w:rsidRPr="007C75E0">
        <w:rPr>
          <w:szCs w:val="28"/>
          <w:lang w:val="uk-UA"/>
        </w:rPr>
        <w:t xml:space="preserve"> необхідно відправ</w:t>
      </w:r>
      <w:r w:rsidR="002F0BD7" w:rsidRPr="007C75E0">
        <w:rPr>
          <w:szCs w:val="28"/>
          <w:lang w:val="uk-UA"/>
        </w:rPr>
        <w:t>ити електронною поштою на адресу оргкомітету</w:t>
      </w:r>
      <w:r w:rsidR="00EA62BE">
        <w:rPr>
          <w:szCs w:val="28"/>
        </w:rPr>
        <w:t xml:space="preserve"> </w:t>
      </w:r>
      <w:r w:rsidR="007C75E0" w:rsidRPr="007C75E0">
        <w:rPr>
          <w:szCs w:val="28"/>
          <w:lang w:val="uk-UA"/>
        </w:rPr>
        <w:t xml:space="preserve">– </w:t>
      </w:r>
      <w:hyperlink r:id="rId9" w:history="1">
        <w:r w:rsidR="00235BB7" w:rsidRPr="007C75E0">
          <w:rPr>
            <w:rStyle w:val="a6"/>
            <w:sz w:val="22"/>
            <w:lang w:val="uk-UA"/>
          </w:rPr>
          <w:t>SNT-npu.edu.ua@meta.ua</w:t>
        </w:r>
      </w:hyperlink>
      <w:r w:rsidR="0036623C">
        <w:t xml:space="preserve"> </w:t>
      </w:r>
      <w:r w:rsidRPr="007C75E0">
        <w:rPr>
          <w:szCs w:val="28"/>
          <w:lang w:val="uk-UA"/>
        </w:rPr>
        <w:t xml:space="preserve">(обов’язкова тема листа </w:t>
      </w:r>
      <w:r w:rsidR="007C75E0" w:rsidRPr="007C75E0">
        <w:rPr>
          <w:szCs w:val="28"/>
          <w:lang w:val="uk-UA"/>
        </w:rPr>
        <w:t>–</w:t>
      </w:r>
      <w:r w:rsidRPr="007C75E0">
        <w:rPr>
          <w:szCs w:val="28"/>
          <w:lang w:val="uk-UA"/>
        </w:rPr>
        <w:t xml:space="preserve"> «Матеріали </w:t>
      </w:r>
      <w:r w:rsidR="00076532" w:rsidRPr="007C75E0">
        <w:rPr>
          <w:szCs w:val="28"/>
          <w:lang w:val="uk-UA"/>
        </w:rPr>
        <w:t>форуму</w:t>
      </w:r>
      <w:r w:rsidRPr="007C75E0">
        <w:rPr>
          <w:szCs w:val="28"/>
          <w:lang w:val="uk-UA"/>
        </w:rPr>
        <w:t xml:space="preserve"> 2</w:t>
      </w:r>
      <w:r w:rsidR="00711D28" w:rsidRPr="007C75E0">
        <w:rPr>
          <w:szCs w:val="28"/>
          <w:lang w:val="uk-UA"/>
        </w:rPr>
        <w:t>8</w:t>
      </w:r>
      <w:r w:rsidR="00A7745C" w:rsidRPr="007C75E0">
        <w:rPr>
          <w:szCs w:val="28"/>
          <w:lang w:val="uk-UA"/>
        </w:rPr>
        <w:t>-30</w:t>
      </w:r>
      <w:r w:rsidR="00711D28" w:rsidRPr="007C75E0">
        <w:rPr>
          <w:szCs w:val="28"/>
          <w:lang w:val="uk-UA"/>
        </w:rPr>
        <w:t xml:space="preserve"> жовтня</w:t>
      </w:r>
      <w:r w:rsidR="006B11CB" w:rsidRPr="007C75E0">
        <w:rPr>
          <w:szCs w:val="28"/>
          <w:lang w:val="uk-UA"/>
        </w:rPr>
        <w:t xml:space="preserve">») тези доповіді, </w:t>
      </w:r>
      <w:r w:rsidRPr="007C75E0">
        <w:rPr>
          <w:szCs w:val="28"/>
          <w:lang w:val="uk-UA"/>
        </w:rPr>
        <w:t>заповнену анкету</w:t>
      </w:r>
      <w:r w:rsidR="00EA62BE">
        <w:rPr>
          <w:szCs w:val="28"/>
        </w:rPr>
        <w:t xml:space="preserve"> </w:t>
      </w:r>
      <w:r w:rsidRPr="007C75E0">
        <w:rPr>
          <w:szCs w:val="28"/>
          <w:lang w:val="uk-UA"/>
        </w:rPr>
        <w:t>учасник</w:t>
      </w:r>
      <w:r w:rsidR="006B11CB" w:rsidRPr="007C75E0">
        <w:rPr>
          <w:szCs w:val="28"/>
          <w:lang w:val="uk-UA"/>
        </w:rPr>
        <w:t>а та рецензію від наукового керівника</w:t>
      </w:r>
      <w:r w:rsidRPr="007C75E0">
        <w:rPr>
          <w:szCs w:val="28"/>
          <w:lang w:val="uk-UA"/>
        </w:rPr>
        <w:t>. Слід відправляти їх як вкладені файли названі таким чином: прізвище та ініціали автора із вказаним типом файлу (тези, анкета</w:t>
      </w:r>
      <w:r w:rsidR="007C75E0" w:rsidRPr="007C75E0">
        <w:rPr>
          <w:szCs w:val="28"/>
          <w:lang w:val="uk-UA"/>
        </w:rPr>
        <w:t>, рецензія</w:t>
      </w:r>
      <w:r w:rsidRPr="007C75E0">
        <w:rPr>
          <w:szCs w:val="28"/>
          <w:lang w:val="uk-UA"/>
        </w:rPr>
        <w:t>), наприклад:</w:t>
      </w:r>
    </w:p>
    <w:p w:rsidR="00395895" w:rsidRPr="007C75E0" w:rsidRDefault="007C75E0" w:rsidP="0036623C">
      <w:pPr>
        <w:pStyle w:val="a5"/>
        <w:numPr>
          <w:ilvl w:val="0"/>
          <w:numId w:val="15"/>
        </w:numPr>
        <w:spacing w:line="276" w:lineRule="auto"/>
        <w:jc w:val="both"/>
        <w:rPr>
          <w:szCs w:val="28"/>
          <w:lang w:val="uk-UA"/>
        </w:rPr>
      </w:pPr>
      <w:r w:rsidRPr="007C75E0">
        <w:rPr>
          <w:szCs w:val="28"/>
          <w:lang w:val="uk-UA"/>
        </w:rPr>
        <w:t>Сергієнко С</w:t>
      </w:r>
      <w:r w:rsidR="001C2C63" w:rsidRPr="00A776A0">
        <w:rPr>
          <w:szCs w:val="28"/>
          <w:lang w:val="uk-UA"/>
        </w:rPr>
        <w:t>.</w:t>
      </w:r>
      <w:r w:rsidRPr="007C75E0">
        <w:rPr>
          <w:szCs w:val="28"/>
          <w:lang w:val="uk-UA"/>
        </w:rPr>
        <w:t>С</w:t>
      </w:r>
      <w:r w:rsidR="00EA62BE" w:rsidRPr="00A776A0">
        <w:rPr>
          <w:szCs w:val="28"/>
          <w:lang w:val="uk-UA"/>
        </w:rPr>
        <w:t xml:space="preserve">. </w:t>
      </w:r>
      <w:r w:rsidR="00395895" w:rsidRPr="007C75E0">
        <w:rPr>
          <w:szCs w:val="28"/>
          <w:lang w:val="uk-UA"/>
        </w:rPr>
        <w:t>Тези доповіді.doc</w:t>
      </w:r>
    </w:p>
    <w:p w:rsidR="00395895" w:rsidRPr="007C75E0" w:rsidRDefault="007C75E0" w:rsidP="0036623C">
      <w:pPr>
        <w:pStyle w:val="a5"/>
        <w:numPr>
          <w:ilvl w:val="0"/>
          <w:numId w:val="15"/>
        </w:numPr>
        <w:spacing w:line="276" w:lineRule="auto"/>
        <w:jc w:val="both"/>
        <w:rPr>
          <w:szCs w:val="28"/>
          <w:lang w:val="uk-UA"/>
        </w:rPr>
      </w:pPr>
      <w:r w:rsidRPr="007C75E0">
        <w:rPr>
          <w:szCs w:val="28"/>
          <w:lang w:val="uk-UA"/>
        </w:rPr>
        <w:t>Сергієнко С</w:t>
      </w:r>
      <w:r w:rsidR="001C2C63">
        <w:rPr>
          <w:szCs w:val="28"/>
        </w:rPr>
        <w:t>.</w:t>
      </w:r>
      <w:r w:rsidRPr="007C75E0">
        <w:rPr>
          <w:szCs w:val="28"/>
          <w:lang w:val="uk-UA"/>
        </w:rPr>
        <w:t>С</w:t>
      </w:r>
      <w:r w:rsidR="00EA62BE">
        <w:rPr>
          <w:szCs w:val="28"/>
        </w:rPr>
        <w:t xml:space="preserve">. </w:t>
      </w:r>
      <w:r w:rsidR="00395895" w:rsidRPr="007C75E0">
        <w:rPr>
          <w:szCs w:val="28"/>
          <w:lang w:val="uk-UA"/>
        </w:rPr>
        <w:t>Анкета</w:t>
      </w:r>
      <w:r w:rsidR="006B11CB" w:rsidRPr="007C75E0">
        <w:rPr>
          <w:szCs w:val="28"/>
          <w:lang w:val="uk-UA"/>
        </w:rPr>
        <w:t>.</w:t>
      </w:r>
      <w:r w:rsidR="00212504" w:rsidRPr="007C75E0">
        <w:rPr>
          <w:szCs w:val="28"/>
          <w:lang w:val="uk-UA"/>
        </w:rPr>
        <w:t>d</w:t>
      </w:r>
      <w:r w:rsidR="00395895" w:rsidRPr="007C75E0">
        <w:rPr>
          <w:szCs w:val="28"/>
          <w:lang w:val="uk-UA"/>
        </w:rPr>
        <w:t>oc</w:t>
      </w:r>
    </w:p>
    <w:p w:rsidR="006B11CB" w:rsidRPr="007C75E0" w:rsidRDefault="007C75E0" w:rsidP="0036623C">
      <w:pPr>
        <w:pStyle w:val="a5"/>
        <w:numPr>
          <w:ilvl w:val="0"/>
          <w:numId w:val="15"/>
        </w:numPr>
        <w:spacing w:line="276" w:lineRule="auto"/>
        <w:jc w:val="both"/>
        <w:rPr>
          <w:szCs w:val="28"/>
          <w:lang w:val="uk-UA"/>
        </w:rPr>
      </w:pPr>
      <w:r w:rsidRPr="007C75E0">
        <w:rPr>
          <w:szCs w:val="28"/>
          <w:lang w:val="uk-UA"/>
        </w:rPr>
        <w:t>Сергієнко С</w:t>
      </w:r>
      <w:r w:rsidR="001C2C63">
        <w:rPr>
          <w:szCs w:val="28"/>
        </w:rPr>
        <w:t>.</w:t>
      </w:r>
      <w:r w:rsidRPr="007C75E0">
        <w:rPr>
          <w:szCs w:val="28"/>
          <w:lang w:val="uk-UA"/>
        </w:rPr>
        <w:t>С</w:t>
      </w:r>
      <w:r w:rsidR="00EA62BE">
        <w:rPr>
          <w:szCs w:val="28"/>
        </w:rPr>
        <w:t>.</w:t>
      </w:r>
      <w:r w:rsidR="006B11CB" w:rsidRPr="007C75E0">
        <w:rPr>
          <w:szCs w:val="28"/>
          <w:lang w:val="uk-UA"/>
        </w:rPr>
        <w:t xml:space="preserve"> Рецензія.doc</w:t>
      </w:r>
    </w:p>
    <w:p w:rsidR="00A5185F" w:rsidRPr="007C75E0" w:rsidRDefault="00A5185F" w:rsidP="0036623C">
      <w:pPr>
        <w:spacing w:line="276" w:lineRule="auto"/>
        <w:ind w:firstLine="708"/>
        <w:jc w:val="both"/>
        <w:rPr>
          <w:szCs w:val="28"/>
          <w:lang w:val="uk-UA"/>
        </w:rPr>
      </w:pPr>
      <w:r w:rsidRPr="007C75E0">
        <w:rPr>
          <w:b/>
          <w:szCs w:val="28"/>
          <w:u w:val="single"/>
          <w:lang w:val="uk-UA"/>
        </w:rPr>
        <w:t xml:space="preserve">Робочі мови </w:t>
      </w:r>
      <w:r w:rsidR="00076532" w:rsidRPr="007C75E0">
        <w:rPr>
          <w:b/>
          <w:szCs w:val="28"/>
          <w:u w:val="single"/>
          <w:lang w:val="uk-UA"/>
        </w:rPr>
        <w:t>форуму</w:t>
      </w:r>
      <w:r w:rsidRPr="007C75E0">
        <w:rPr>
          <w:b/>
          <w:szCs w:val="28"/>
          <w:u w:val="single"/>
          <w:lang w:val="uk-UA"/>
        </w:rPr>
        <w:t>:</w:t>
      </w:r>
      <w:r w:rsidRPr="007C75E0">
        <w:rPr>
          <w:szCs w:val="28"/>
          <w:lang w:val="uk-UA"/>
        </w:rPr>
        <w:t xml:space="preserve"> українська, англійська</w:t>
      </w:r>
      <w:r w:rsidR="00457D69" w:rsidRPr="007C75E0">
        <w:rPr>
          <w:szCs w:val="28"/>
          <w:lang w:val="uk-UA"/>
        </w:rPr>
        <w:t xml:space="preserve">, </w:t>
      </w:r>
      <w:r w:rsidR="00435403" w:rsidRPr="007C75E0">
        <w:rPr>
          <w:szCs w:val="28"/>
          <w:lang w:val="uk-UA"/>
        </w:rPr>
        <w:t>російськ</w:t>
      </w:r>
      <w:r w:rsidR="00457D69" w:rsidRPr="007C75E0">
        <w:rPr>
          <w:szCs w:val="28"/>
          <w:lang w:val="uk-UA"/>
        </w:rPr>
        <w:t>а</w:t>
      </w:r>
    </w:p>
    <w:p w:rsidR="00CA4C6B" w:rsidRPr="007C75E0" w:rsidRDefault="007C75E0" w:rsidP="0036623C">
      <w:pPr>
        <w:spacing w:line="276" w:lineRule="auto"/>
        <w:ind w:firstLine="708"/>
        <w:jc w:val="both"/>
        <w:rPr>
          <w:szCs w:val="28"/>
          <w:lang w:val="uk-UA"/>
        </w:rPr>
      </w:pPr>
      <w:r w:rsidRPr="007C75E0">
        <w:rPr>
          <w:szCs w:val="28"/>
          <w:lang w:val="uk-UA"/>
        </w:rPr>
        <w:t>Редакційна колегія здійснюватиме</w:t>
      </w:r>
      <w:r w:rsidR="00CA4C6B" w:rsidRPr="007C75E0">
        <w:rPr>
          <w:szCs w:val="28"/>
          <w:lang w:val="uk-UA"/>
        </w:rPr>
        <w:t xml:space="preserve"> відбір тез для участі у </w:t>
      </w:r>
      <w:r w:rsidR="00076532" w:rsidRPr="007C75E0">
        <w:rPr>
          <w:szCs w:val="28"/>
          <w:lang w:val="uk-UA"/>
        </w:rPr>
        <w:t>форумі</w:t>
      </w:r>
      <w:r w:rsidR="00CA4C6B" w:rsidRPr="007C75E0">
        <w:rPr>
          <w:szCs w:val="28"/>
          <w:lang w:val="uk-UA"/>
        </w:rPr>
        <w:t>. Матеріали, які не відповідають вимогам, або надіслані пізніше зазначеного терміну, до розгляду не прийматимуться.</w:t>
      </w:r>
    </w:p>
    <w:p w:rsidR="00435403" w:rsidRPr="007C75E0" w:rsidRDefault="00CA4C6B" w:rsidP="0036623C">
      <w:pPr>
        <w:spacing w:line="276" w:lineRule="auto"/>
        <w:ind w:firstLine="708"/>
        <w:jc w:val="both"/>
        <w:rPr>
          <w:rStyle w:val="longtext"/>
          <w:szCs w:val="28"/>
          <w:u w:val="single"/>
          <w:lang w:val="uk-UA"/>
        </w:rPr>
      </w:pPr>
      <w:r w:rsidRPr="007C75E0">
        <w:rPr>
          <w:szCs w:val="28"/>
          <w:lang w:val="uk-UA"/>
        </w:rPr>
        <w:t xml:space="preserve">Тези, відібрані для участі у </w:t>
      </w:r>
      <w:r w:rsidR="00076532" w:rsidRPr="007C75E0">
        <w:rPr>
          <w:szCs w:val="28"/>
          <w:lang w:val="uk-UA"/>
        </w:rPr>
        <w:t>форумі</w:t>
      </w:r>
      <w:r w:rsidRPr="007C75E0">
        <w:rPr>
          <w:szCs w:val="28"/>
          <w:lang w:val="uk-UA"/>
        </w:rPr>
        <w:t xml:space="preserve">, будуть опубліковані у збірнику наукових праць </w:t>
      </w:r>
      <w:r w:rsidRPr="007C75E0">
        <w:rPr>
          <w:rStyle w:val="a6"/>
          <w:color w:val="auto"/>
          <w:szCs w:val="28"/>
          <w:u w:val="none"/>
          <w:lang w:val="uk-UA"/>
        </w:rPr>
        <w:t xml:space="preserve">VIII </w:t>
      </w:r>
      <w:r w:rsidR="00E3131F" w:rsidRPr="007C75E0">
        <w:rPr>
          <w:rStyle w:val="longtext"/>
          <w:szCs w:val="28"/>
          <w:lang w:val="uk-UA"/>
        </w:rPr>
        <w:t>Міжнародного</w:t>
      </w:r>
      <w:r w:rsidRPr="007C75E0">
        <w:rPr>
          <w:rStyle w:val="longtext"/>
          <w:szCs w:val="28"/>
          <w:lang w:val="uk-UA"/>
        </w:rPr>
        <w:t xml:space="preserve"> науково</w:t>
      </w:r>
      <w:r w:rsidR="00E3131F" w:rsidRPr="007C75E0">
        <w:rPr>
          <w:rStyle w:val="longtext"/>
          <w:szCs w:val="28"/>
          <w:lang w:val="uk-UA"/>
        </w:rPr>
        <w:t xml:space="preserve">го форуму </w:t>
      </w:r>
      <w:r w:rsidRPr="007C75E0">
        <w:rPr>
          <w:rStyle w:val="longtext"/>
          <w:szCs w:val="28"/>
          <w:lang w:val="uk-UA"/>
        </w:rPr>
        <w:t>«Простір гуманітарної комунікації»</w:t>
      </w:r>
      <w:r w:rsidRPr="007C75E0">
        <w:rPr>
          <w:rStyle w:val="a6"/>
          <w:color w:val="auto"/>
          <w:szCs w:val="28"/>
          <w:u w:val="none"/>
          <w:lang w:val="uk-UA"/>
        </w:rPr>
        <w:t xml:space="preserve"> та на сайт</w:t>
      </w:r>
      <w:r w:rsidR="00E3151E" w:rsidRPr="007C75E0">
        <w:rPr>
          <w:rStyle w:val="a6"/>
          <w:color w:val="auto"/>
          <w:szCs w:val="28"/>
          <w:u w:val="none"/>
          <w:lang w:val="uk-UA"/>
        </w:rPr>
        <w:t>ах</w:t>
      </w:r>
      <w:r w:rsidR="001C2C63">
        <w:rPr>
          <w:rStyle w:val="a6"/>
          <w:color w:val="auto"/>
          <w:szCs w:val="28"/>
          <w:u w:val="none"/>
        </w:rPr>
        <w:t xml:space="preserve"> </w:t>
      </w:r>
      <w:hyperlink r:id="rId10" w:history="1">
        <w:r w:rsidR="002F0BD7" w:rsidRPr="007C75E0">
          <w:rPr>
            <w:rStyle w:val="a6"/>
            <w:szCs w:val="28"/>
            <w:lang w:val="uk-UA"/>
          </w:rPr>
          <w:t>www.pgk.npu.edu.ua</w:t>
        </w:r>
      </w:hyperlink>
      <w:r w:rsidR="00E3151E" w:rsidRPr="007C75E0">
        <w:rPr>
          <w:rStyle w:val="longtext"/>
          <w:szCs w:val="28"/>
          <w:lang w:val="uk-UA"/>
        </w:rPr>
        <w:t xml:space="preserve">, </w:t>
      </w:r>
      <w:hyperlink r:id="rId11" w:history="1">
        <w:r w:rsidR="00435403" w:rsidRPr="007C75E0">
          <w:rPr>
            <w:rStyle w:val="a6"/>
            <w:szCs w:val="28"/>
            <w:lang w:val="uk-UA"/>
          </w:rPr>
          <w:t>www.snt.npu.edu.ua</w:t>
        </w:r>
      </w:hyperlink>
      <w:r w:rsidR="00435403" w:rsidRPr="007C75E0">
        <w:rPr>
          <w:rStyle w:val="longtext"/>
          <w:szCs w:val="28"/>
          <w:u w:val="single"/>
          <w:lang w:val="uk-UA"/>
        </w:rPr>
        <w:t>.</w:t>
      </w:r>
    </w:p>
    <w:p w:rsidR="007C75E0" w:rsidRPr="007C75E0" w:rsidRDefault="007C75E0" w:rsidP="0036623C">
      <w:pPr>
        <w:spacing w:line="276" w:lineRule="auto"/>
        <w:ind w:firstLine="708"/>
        <w:jc w:val="both"/>
        <w:rPr>
          <w:szCs w:val="28"/>
          <w:lang w:val="uk-UA"/>
        </w:rPr>
      </w:pPr>
      <w:r w:rsidRPr="007C75E0">
        <w:rPr>
          <w:lang w:val="uk-UA"/>
        </w:rPr>
        <w:t>Редакційна колегія не несе відповідальності за достовірність статистичної та іншої інформації, що надана авторами, та залишає за собою право не розділяти поглядів деяких авторів на ті чи інші питання, розглянуті на конференції. Автори опублікованих матеріалів несуть повну відповідальність за підбір, точність наведених фактів, ци</w:t>
      </w:r>
      <w:r>
        <w:rPr>
          <w:lang w:val="uk-UA"/>
        </w:rPr>
        <w:t>тат, посилань,  економіко-статисти</w:t>
      </w:r>
      <w:r w:rsidRPr="007C75E0">
        <w:rPr>
          <w:lang w:val="uk-UA"/>
        </w:rPr>
        <w:t>чних даних, галузевої термінології, інших відомостей.</w:t>
      </w:r>
    </w:p>
    <w:p w:rsidR="006B11CB" w:rsidRPr="007C75E0" w:rsidRDefault="006B11CB" w:rsidP="0036623C">
      <w:pPr>
        <w:spacing w:line="276" w:lineRule="auto"/>
        <w:ind w:firstLine="708"/>
        <w:contextualSpacing/>
        <w:jc w:val="both"/>
        <w:rPr>
          <w:bCs/>
          <w:lang w:val="uk-UA"/>
        </w:rPr>
      </w:pPr>
    </w:p>
    <w:p w:rsidR="00CA4C6B" w:rsidRPr="007C75E0" w:rsidRDefault="00CA4C6B" w:rsidP="0036623C">
      <w:pPr>
        <w:spacing w:line="276" w:lineRule="auto"/>
        <w:ind w:firstLine="708"/>
        <w:jc w:val="center"/>
        <w:rPr>
          <w:b/>
          <w:szCs w:val="28"/>
          <w:u w:val="single"/>
          <w:lang w:val="uk-UA"/>
        </w:rPr>
      </w:pPr>
      <w:r w:rsidRPr="007C75E0">
        <w:rPr>
          <w:b/>
          <w:szCs w:val="28"/>
          <w:u w:val="single"/>
          <w:lang w:val="uk-UA"/>
        </w:rPr>
        <w:t>Потребу офіційного запрошення необхідно вказати в анкеті.</w:t>
      </w:r>
    </w:p>
    <w:p w:rsidR="00CA4C6B" w:rsidRPr="007C75E0" w:rsidRDefault="00CA4C6B" w:rsidP="0036623C">
      <w:pPr>
        <w:spacing w:line="276" w:lineRule="auto"/>
        <w:ind w:firstLine="708"/>
        <w:jc w:val="both"/>
        <w:rPr>
          <w:b/>
          <w:szCs w:val="28"/>
          <w:u w:val="single"/>
          <w:lang w:val="uk-UA"/>
        </w:rPr>
      </w:pPr>
    </w:p>
    <w:p w:rsidR="00344DD5" w:rsidRPr="007C75E0" w:rsidRDefault="00CA4C6B" w:rsidP="0036623C">
      <w:pPr>
        <w:spacing w:line="276" w:lineRule="auto"/>
        <w:ind w:firstLine="708"/>
        <w:jc w:val="center"/>
        <w:rPr>
          <w:b/>
          <w:szCs w:val="28"/>
          <w:lang w:val="uk-UA"/>
        </w:rPr>
      </w:pPr>
      <w:r w:rsidRPr="007C75E0">
        <w:rPr>
          <w:b/>
          <w:szCs w:val="28"/>
          <w:lang w:val="uk-UA"/>
        </w:rPr>
        <w:t>Орієнтовна вартість проживання – 100 грн. на день.</w:t>
      </w:r>
    </w:p>
    <w:p w:rsidR="00E3151E" w:rsidRPr="007C75E0" w:rsidRDefault="00435403" w:rsidP="0036623C">
      <w:pPr>
        <w:spacing w:line="276" w:lineRule="auto"/>
        <w:ind w:firstLine="708"/>
        <w:jc w:val="center"/>
        <w:rPr>
          <w:b/>
          <w:szCs w:val="28"/>
          <w:lang w:val="uk-UA"/>
        </w:rPr>
      </w:pPr>
      <w:r w:rsidRPr="007C75E0">
        <w:rPr>
          <w:b/>
          <w:szCs w:val="28"/>
          <w:lang w:val="uk-UA"/>
        </w:rPr>
        <w:t>О</w:t>
      </w:r>
      <w:r w:rsidR="00A01C61" w:rsidRPr="007C75E0">
        <w:rPr>
          <w:b/>
          <w:szCs w:val="28"/>
          <w:lang w:val="uk-UA"/>
        </w:rPr>
        <w:t>рганізаційний внесок становить</w:t>
      </w:r>
      <w:r w:rsidR="00931469" w:rsidRPr="00931469">
        <w:rPr>
          <w:b/>
          <w:szCs w:val="28"/>
        </w:rPr>
        <w:t xml:space="preserve"> </w:t>
      </w:r>
      <w:r w:rsidRPr="007C75E0">
        <w:rPr>
          <w:b/>
          <w:szCs w:val="28"/>
          <w:u w:val="single"/>
          <w:lang w:val="uk-UA"/>
        </w:rPr>
        <w:t>50 грн.</w:t>
      </w:r>
      <w:r w:rsidR="00A01C61" w:rsidRPr="007C75E0">
        <w:rPr>
          <w:b/>
          <w:szCs w:val="28"/>
          <w:u w:val="single"/>
          <w:lang w:val="uk-UA"/>
        </w:rPr>
        <w:t>,</w:t>
      </w:r>
      <w:r w:rsidR="00A01C61" w:rsidRPr="007C75E0">
        <w:rPr>
          <w:b/>
          <w:szCs w:val="28"/>
          <w:lang w:val="uk-UA"/>
        </w:rPr>
        <w:t xml:space="preserve"> </w:t>
      </w:r>
      <w:r w:rsidR="00A776A0">
        <w:rPr>
          <w:b/>
          <w:szCs w:val="28"/>
          <w:lang w:val="uk-UA"/>
        </w:rPr>
        <w:t>що вноситиметься</w:t>
      </w:r>
      <w:r w:rsidR="00A01C61" w:rsidRPr="00A776A0">
        <w:rPr>
          <w:b/>
          <w:szCs w:val="28"/>
          <w:lang w:val="uk-UA"/>
        </w:rPr>
        <w:t xml:space="preserve"> під час реєстрації.</w:t>
      </w:r>
    </w:p>
    <w:p w:rsidR="00C117A1" w:rsidRPr="007C75E0" w:rsidRDefault="00C117A1" w:rsidP="0036623C">
      <w:pPr>
        <w:spacing w:line="276" w:lineRule="auto"/>
        <w:ind w:firstLine="708"/>
        <w:jc w:val="both"/>
        <w:rPr>
          <w:szCs w:val="28"/>
          <w:lang w:val="uk-UA"/>
        </w:rPr>
      </w:pPr>
    </w:p>
    <w:p w:rsidR="00344DD5" w:rsidRPr="007C75E0" w:rsidRDefault="00344DD5" w:rsidP="0036623C">
      <w:pPr>
        <w:spacing w:line="276" w:lineRule="auto"/>
        <w:jc w:val="center"/>
        <w:rPr>
          <w:b/>
          <w:szCs w:val="28"/>
          <w:u w:val="single"/>
          <w:lang w:val="uk-UA"/>
        </w:rPr>
      </w:pPr>
      <w:r w:rsidRPr="007C75E0">
        <w:rPr>
          <w:b/>
          <w:szCs w:val="28"/>
          <w:lang w:val="uk-UA"/>
        </w:rPr>
        <w:t xml:space="preserve">Матеріали слід надсилати </w:t>
      </w:r>
      <w:r w:rsidRPr="007C75E0">
        <w:rPr>
          <w:b/>
          <w:szCs w:val="28"/>
          <w:u w:val="single"/>
          <w:lang w:val="uk-UA"/>
        </w:rPr>
        <w:t>до 15 жовтня 2015 року</w:t>
      </w:r>
    </w:p>
    <w:p w:rsidR="00344DD5" w:rsidRPr="007C75E0" w:rsidRDefault="00C117A1" w:rsidP="0036623C">
      <w:pPr>
        <w:pStyle w:val="a5"/>
        <w:spacing w:line="276" w:lineRule="auto"/>
        <w:ind w:left="0"/>
        <w:jc w:val="center"/>
        <w:rPr>
          <w:szCs w:val="28"/>
          <w:lang w:val="uk-UA"/>
        </w:rPr>
      </w:pPr>
      <w:r w:rsidRPr="007C75E0">
        <w:rPr>
          <w:b/>
          <w:szCs w:val="28"/>
          <w:lang w:val="uk-UA"/>
        </w:rPr>
        <w:t>н</w:t>
      </w:r>
      <w:r w:rsidR="00344DD5" w:rsidRPr="007C75E0">
        <w:rPr>
          <w:b/>
          <w:szCs w:val="28"/>
          <w:lang w:val="uk-UA"/>
        </w:rPr>
        <w:t>а адрес</w:t>
      </w:r>
      <w:r w:rsidRPr="007C75E0">
        <w:rPr>
          <w:b/>
          <w:szCs w:val="28"/>
          <w:lang w:val="uk-UA"/>
        </w:rPr>
        <w:t xml:space="preserve">у оргкомітету: </w:t>
      </w:r>
      <w:hyperlink r:id="rId12" w:history="1">
        <w:r w:rsidRPr="007C75E0">
          <w:rPr>
            <w:rStyle w:val="a6"/>
            <w:sz w:val="22"/>
            <w:lang w:val="uk-UA"/>
          </w:rPr>
          <w:t>SNT-npu.edu.ua@meta.ua</w:t>
        </w:r>
      </w:hyperlink>
      <w:bookmarkStart w:id="0" w:name="_GoBack"/>
      <w:bookmarkEnd w:id="0"/>
    </w:p>
    <w:p w:rsidR="00344DD5" w:rsidRPr="007C75E0" w:rsidRDefault="00344DD5" w:rsidP="0036623C">
      <w:pPr>
        <w:spacing w:line="276" w:lineRule="auto"/>
        <w:jc w:val="center"/>
        <w:rPr>
          <w:b/>
          <w:bCs/>
          <w:sz w:val="22"/>
          <w:lang w:val="uk-UA"/>
        </w:rPr>
      </w:pPr>
    </w:p>
    <w:p w:rsidR="00344DD5" w:rsidRPr="007C75E0" w:rsidRDefault="00344DD5" w:rsidP="0036623C">
      <w:pPr>
        <w:shd w:val="clear" w:color="auto" w:fill="FFFFFF" w:themeFill="background1"/>
        <w:spacing w:line="276" w:lineRule="auto"/>
        <w:jc w:val="center"/>
        <w:rPr>
          <w:b/>
          <w:bCs/>
          <w:sz w:val="28"/>
          <w:lang w:val="uk-UA"/>
        </w:rPr>
      </w:pPr>
      <w:r w:rsidRPr="007C75E0">
        <w:rPr>
          <w:b/>
          <w:bCs/>
          <w:sz w:val="28"/>
          <w:lang w:val="uk-UA"/>
        </w:rPr>
        <w:t>За загальною інформацією звертатися:</w:t>
      </w:r>
    </w:p>
    <w:p w:rsidR="00344DD5" w:rsidRPr="007C75E0" w:rsidRDefault="0027466E" w:rsidP="0036623C">
      <w:pPr>
        <w:shd w:val="clear" w:color="auto" w:fill="FFFFFF" w:themeFill="background1"/>
        <w:spacing w:line="276" w:lineRule="auto"/>
        <w:jc w:val="center"/>
        <w:rPr>
          <w:bCs/>
          <w:sz w:val="22"/>
          <w:lang w:val="uk-UA"/>
        </w:rPr>
      </w:pPr>
      <w:proofErr w:type="spellStart"/>
      <w:r>
        <w:rPr>
          <w:b/>
          <w:bCs/>
          <w:sz w:val="22"/>
          <w:lang w:val="uk-UA"/>
        </w:rPr>
        <w:t>Хоменко</w:t>
      </w:r>
      <w:proofErr w:type="spellEnd"/>
      <w:r>
        <w:rPr>
          <w:b/>
          <w:bCs/>
          <w:sz w:val="22"/>
          <w:lang w:val="uk-UA"/>
        </w:rPr>
        <w:t xml:space="preserve"> </w:t>
      </w:r>
      <w:proofErr w:type="spellStart"/>
      <w:r>
        <w:rPr>
          <w:b/>
          <w:bCs/>
          <w:sz w:val="22"/>
          <w:lang w:val="uk-UA"/>
        </w:rPr>
        <w:t>Гл</w:t>
      </w:r>
      <w:proofErr w:type="spellEnd"/>
      <w:r>
        <w:rPr>
          <w:b/>
          <w:bCs/>
          <w:sz w:val="22"/>
        </w:rPr>
        <w:t>е</w:t>
      </w:r>
      <w:r w:rsidR="006B11CB" w:rsidRPr="007C75E0">
        <w:rPr>
          <w:b/>
          <w:bCs/>
          <w:sz w:val="22"/>
          <w:lang w:val="uk-UA"/>
        </w:rPr>
        <w:t>б</w:t>
      </w:r>
      <w:r>
        <w:rPr>
          <w:b/>
          <w:bCs/>
          <w:sz w:val="22"/>
        </w:rPr>
        <w:t xml:space="preserve"> </w:t>
      </w:r>
      <w:r w:rsidR="006B11CB" w:rsidRPr="007C75E0">
        <w:rPr>
          <w:sz w:val="22"/>
          <w:szCs w:val="28"/>
          <w:lang w:val="uk-UA"/>
        </w:rPr>
        <w:t>+38063</w:t>
      </w:r>
      <w:r w:rsidR="00FF43A5" w:rsidRPr="007C75E0">
        <w:rPr>
          <w:sz w:val="22"/>
          <w:szCs w:val="28"/>
          <w:lang w:val="uk-UA"/>
        </w:rPr>
        <w:t>3911299</w:t>
      </w:r>
    </w:p>
    <w:p w:rsidR="00344DD5" w:rsidRPr="007C75E0" w:rsidRDefault="00344DD5" w:rsidP="0036623C">
      <w:pPr>
        <w:shd w:val="clear" w:color="auto" w:fill="FFFFFF" w:themeFill="background1"/>
        <w:spacing w:line="276" w:lineRule="auto"/>
        <w:jc w:val="center"/>
        <w:rPr>
          <w:bCs/>
          <w:sz w:val="22"/>
          <w:lang w:val="uk-UA"/>
        </w:rPr>
      </w:pPr>
      <w:r w:rsidRPr="007C75E0">
        <w:rPr>
          <w:b/>
          <w:bCs/>
          <w:sz w:val="22"/>
          <w:lang w:val="uk-UA"/>
        </w:rPr>
        <w:t xml:space="preserve">Волошин Ірина </w:t>
      </w:r>
      <w:r w:rsidRPr="007C75E0">
        <w:rPr>
          <w:bCs/>
          <w:sz w:val="22"/>
          <w:lang w:val="uk-UA"/>
        </w:rPr>
        <w:t xml:space="preserve">+380939710216, +380961405276 </w:t>
      </w:r>
    </w:p>
    <w:p w:rsidR="00344DD5" w:rsidRPr="007C75E0" w:rsidRDefault="00344DD5" w:rsidP="0036623C">
      <w:pPr>
        <w:shd w:val="clear" w:color="auto" w:fill="FFFFFF" w:themeFill="background1"/>
        <w:spacing w:line="276" w:lineRule="auto"/>
        <w:jc w:val="center"/>
        <w:rPr>
          <w:sz w:val="22"/>
          <w:lang w:val="uk-UA"/>
        </w:rPr>
      </w:pPr>
      <w:r w:rsidRPr="007C75E0">
        <w:rPr>
          <w:b/>
          <w:bCs/>
          <w:sz w:val="22"/>
          <w:lang w:val="uk-UA"/>
        </w:rPr>
        <w:t>E</w:t>
      </w:r>
      <w:r w:rsidR="00076532" w:rsidRPr="007C75E0">
        <w:rPr>
          <w:b/>
          <w:bCs/>
          <w:sz w:val="22"/>
          <w:lang w:val="uk-UA"/>
        </w:rPr>
        <w:t>-</w:t>
      </w:r>
      <w:proofErr w:type="spellStart"/>
      <w:r w:rsidRPr="007C75E0">
        <w:rPr>
          <w:b/>
          <w:bCs/>
          <w:sz w:val="22"/>
          <w:lang w:val="uk-UA"/>
        </w:rPr>
        <w:t>ma</w:t>
      </w:r>
      <w:r w:rsidR="00457D69" w:rsidRPr="007C75E0">
        <w:rPr>
          <w:b/>
          <w:bCs/>
          <w:sz w:val="22"/>
          <w:lang w:val="uk-UA"/>
        </w:rPr>
        <w:t>i</w:t>
      </w:r>
      <w:r w:rsidRPr="007C75E0">
        <w:rPr>
          <w:b/>
          <w:bCs/>
          <w:sz w:val="22"/>
          <w:lang w:val="uk-UA"/>
        </w:rPr>
        <w:t>l</w:t>
      </w:r>
      <w:proofErr w:type="spellEnd"/>
      <w:r w:rsidRPr="007C75E0">
        <w:rPr>
          <w:b/>
          <w:bCs/>
          <w:sz w:val="22"/>
          <w:lang w:val="uk-UA"/>
        </w:rPr>
        <w:t>:</w:t>
      </w:r>
      <w:hyperlink r:id="rId13" w:history="1">
        <w:r w:rsidR="002F0BD7" w:rsidRPr="007C75E0">
          <w:rPr>
            <w:rStyle w:val="a6"/>
            <w:sz w:val="22"/>
            <w:lang w:val="uk-UA"/>
          </w:rPr>
          <w:t>SNT-npu.edu.ua@meta.ua</w:t>
        </w:r>
      </w:hyperlink>
    </w:p>
    <w:p w:rsidR="00CA4C6B" w:rsidRPr="00933D5F" w:rsidRDefault="00F52AEB" w:rsidP="0036623C">
      <w:pPr>
        <w:spacing w:after="200" w:line="276" w:lineRule="auto"/>
        <w:ind w:left="2832" w:firstLine="708"/>
        <w:rPr>
          <w:sz w:val="22"/>
          <w:u w:val="single"/>
        </w:rPr>
      </w:pPr>
      <w:r w:rsidRPr="007C75E0">
        <w:rPr>
          <w:rStyle w:val="longtext"/>
          <w:sz w:val="22"/>
          <w:u w:val="single"/>
          <w:lang w:val="uk-UA"/>
        </w:rPr>
        <w:br w:type="page"/>
      </w:r>
      <w:r w:rsidR="00CA4C6B" w:rsidRPr="007C75E0">
        <w:rPr>
          <w:b/>
          <w:szCs w:val="28"/>
          <w:lang w:val="uk-UA"/>
        </w:rPr>
        <w:lastRenderedPageBreak/>
        <w:t>Вимоги до оформлення тез</w:t>
      </w:r>
      <w:r w:rsidR="00933D5F">
        <w:rPr>
          <w:b/>
          <w:szCs w:val="28"/>
        </w:rPr>
        <w:t>:</w:t>
      </w:r>
    </w:p>
    <w:p w:rsidR="007C75E0" w:rsidRDefault="00CA4C6B" w:rsidP="0036623C">
      <w:pPr>
        <w:pStyle w:val="a5"/>
        <w:numPr>
          <w:ilvl w:val="0"/>
          <w:numId w:val="33"/>
        </w:numPr>
        <w:spacing w:line="276" w:lineRule="auto"/>
        <w:jc w:val="both"/>
        <w:rPr>
          <w:szCs w:val="28"/>
          <w:lang w:val="uk-UA"/>
        </w:rPr>
      </w:pPr>
      <w:r w:rsidRPr="007C75E0">
        <w:rPr>
          <w:szCs w:val="28"/>
          <w:lang w:val="uk-UA"/>
        </w:rPr>
        <w:t>Текст має бути набраний у редакторі Word</w:t>
      </w:r>
    </w:p>
    <w:p w:rsidR="007C75E0" w:rsidRDefault="007C75E0" w:rsidP="0036623C">
      <w:pPr>
        <w:pStyle w:val="a5"/>
        <w:numPr>
          <w:ilvl w:val="0"/>
          <w:numId w:val="33"/>
        </w:numPr>
        <w:spacing w:line="276" w:lineRule="auto"/>
        <w:jc w:val="both"/>
        <w:rPr>
          <w:szCs w:val="28"/>
          <w:lang w:val="uk-UA"/>
        </w:rPr>
      </w:pPr>
      <w:r>
        <w:rPr>
          <w:szCs w:val="28"/>
          <w:lang w:val="uk-UA"/>
        </w:rPr>
        <w:t xml:space="preserve">Шрифт </w:t>
      </w:r>
      <w:proofErr w:type="spellStart"/>
      <w:r>
        <w:rPr>
          <w:szCs w:val="28"/>
          <w:lang w:val="uk-UA"/>
        </w:rPr>
        <w:t>Times</w:t>
      </w:r>
      <w:proofErr w:type="spellEnd"/>
      <w:r>
        <w:rPr>
          <w:szCs w:val="28"/>
          <w:lang w:val="uk-UA"/>
        </w:rPr>
        <w:t xml:space="preserve"> </w:t>
      </w:r>
      <w:proofErr w:type="spellStart"/>
      <w:r>
        <w:rPr>
          <w:szCs w:val="28"/>
          <w:lang w:val="uk-UA"/>
        </w:rPr>
        <w:t>New</w:t>
      </w:r>
      <w:proofErr w:type="spellEnd"/>
      <w:r>
        <w:rPr>
          <w:szCs w:val="28"/>
          <w:lang w:val="uk-UA"/>
        </w:rPr>
        <w:t xml:space="preserve"> </w:t>
      </w:r>
      <w:proofErr w:type="spellStart"/>
      <w:r>
        <w:rPr>
          <w:szCs w:val="28"/>
          <w:lang w:val="uk-UA"/>
        </w:rPr>
        <w:t>Roman</w:t>
      </w:r>
      <w:proofErr w:type="spellEnd"/>
      <w:r>
        <w:rPr>
          <w:szCs w:val="28"/>
          <w:lang w:val="uk-UA"/>
        </w:rPr>
        <w:t>, розмір шрифту 14</w:t>
      </w:r>
    </w:p>
    <w:p w:rsidR="007C75E0" w:rsidRDefault="007C75E0" w:rsidP="0036623C">
      <w:pPr>
        <w:pStyle w:val="a5"/>
        <w:numPr>
          <w:ilvl w:val="0"/>
          <w:numId w:val="33"/>
        </w:numPr>
        <w:spacing w:line="276" w:lineRule="auto"/>
        <w:jc w:val="both"/>
        <w:rPr>
          <w:szCs w:val="28"/>
          <w:lang w:val="uk-UA"/>
        </w:rPr>
      </w:pPr>
      <w:r>
        <w:rPr>
          <w:szCs w:val="28"/>
          <w:lang w:val="uk-UA"/>
        </w:rPr>
        <w:t>Інтервал одинарний</w:t>
      </w:r>
    </w:p>
    <w:p w:rsidR="007C75E0" w:rsidRDefault="007C75E0" w:rsidP="0036623C">
      <w:pPr>
        <w:pStyle w:val="a5"/>
        <w:numPr>
          <w:ilvl w:val="0"/>
          <w:numId w:val="33"/>
        </w:numPr>
        <w:spacing w:line="276" w:lineRule="auto"/>
        <w:jc w:val="both"/>
        <w:rPr>
          <w:szCs w:val="28"/>
          <w:lang w:val="uk-UA"/>
        </w:rPr>
      </w:pPr>
      <w:r>
        <w:rPr>
          <w:szCs w:val="28"/>
          <w:lang w:val="uk-UA"/>
        </w:rPr>
        <w:t>П</w:t>
      </w:r>
      <w:r w:rsidR="00CA4C6B" w:rsidRPr="007C75E0">
        <w:rPr>
          <w:szCs w:val="28"/>
          <w:lang w:val="uk-UA"/>
        </w:rPr>
        <w:t xml:space="preserve">оля: верхнє </w:t>
      </w:r>
      <w:smartTag w:uri="urn:schemas-microsoft-com:office:smarttags" w:element="metricconverter">
        <w:smartTagPr>
          <w:attr w:name="ProductID" w:val="2 см"/>
        </w:smartTagPr>
        <w:r w:rsidR="00CA4C6B" w:rsidRPr="007C75E0">
          <w:rPr>
            <w:szCs w:val="28"/>
            <w:lang w:val="uk-UA"/>
          </w:rPr>
          <w:t>2 см</w:t>
        </w:r>
      </w:smartTag>
      <w:r w:rsidR="00CA4C6B" w:rsidRPr="007C75E0">
        <w:rPr>
          <w:szCs w:val="28"/>
          <w:lang w:val="uk-UA"/>
        </w:rPr>
        <w:t xml:space="preserve">, нижнє </w:t>
      </w:r>
      <w:smartTag w:uri="urn:schemas-microsoft-com:office:smarttags" w:element="metricconverter">
        <w:smartTagPr>
          <w:attr w:name="ProductID" w:val="2 см"/>
        </w:smartTagPr>
        <w:r w:rsidR="00CA4C6B" w:rsidRPr="007C75E0">
          <w:rPr>
            <w:szCs w:val="28"/>
            <w:lang w:val="uk-UA"/>
          </w:rPr>
          <w:t>2 см</w:t>
        </w:r>
      </w:smartTag>
      <w:r w:rsidR="00FF43A5" w:rsidRPr="007C75E0">
        <w:rPr>
          <w:szCs w:val="28"/>
          <w:lang w:val="uk-UA"/>
        </w:rPr>
        <w:t>, ліве 3</w:t>
      </w:r>
      <w:r w:rsidR="00CA4C6B" w:rsidRPr="007C75E0">
        <w:rPr>
          <w:szCs w:val="28"/>
          <w:lang w:val="uk-UA"/>
        </w:rPr>
        <w:t xml:space="preserve"> см, праве </w:t>
      </w:r>
      <w:smartTag w:uri="urn:schemas-microsoft-com:office:smarttags" w:element="metricconverter">
        <w:smartTagPr>
          <w:attr w:name="ProductID" w:val="1,5 см"/>
        </w:smartTagPr>
        <w:r w:rsidR="00CA4C6B" w:rsidRPr="007C75E0">
          <w:rPr>
            <w:szCs w:val="28"/>
            <w:lang w:val="uk-UA"/>
          </w:rPr>
          <w:t>1,5 см</w:t>
        </w:r>
      </w:smartTag>
      <w:r w:rsidR="00FF43A5" w:rsidRPr="007C75E0">
        <w:rPr>
          <w:szCs w:val="28"/>
          <w:lang w:val="uk-UA"/>
        </w:rPr>
        <w:t>. Абзац – 1</w:t>
      </w:r>
      <w:r w:rsidR="00CA4C6B" w:rsidRPr="007C75E0">
        <w:rPr>
          <w:szCs w:val="28"/>
          <w:lang w:val="uk-UA"/>
        </w:rPr>
        <w:t>,</w:t>
      </w:r>
      <w:r w:rsidR="00FF43A5" w:rsidRPr="007C75E0">
        <w:rPr>
          <w:szCs w:val="28"/>
          <w:lang w:val="uk-UA"/>
        </w:rPr>
        <w:t>2</w:t>
      </w:r>
      <w:r w:rsidR="00CA4C6B" w:rsidRPr="007C75E0">
        <w:rPr>
          <w:szCs w:val="28"/>
          <w:lang w:val="uk-UA"/>
        </w:rPr>
        <w:t xml:space="preserve">5 см. </w:t>
      </w:r>
    </w:p>
    <w:p w:rsidR="007C75E0" w:rsidRDefault="00CA4C6B" w:rsidP="0036623C">
      <w:pPr>
        <w:pStyle w:val="a5"/>
        <w:numPr>
          <w:ilvl w:val="0"/>
          <w:numId w:val="33"/>
        </w:numPr>
        <w:spacing w:line="276" w:lineRule="auto"/>
        <w:jc w:val="both"/>
        <w:rPr>
          <w:szCs w:val="28"/>
          <w:lang w:val="uk-UA"/>
        </w:rPr>
      </w:pPr>
      <w:r w:rsidRPr="007C75E0">
        <w:rPr>
          <w:szCs w:val="28"/>
          <w:lang w:val="uk-UA"/>
        </w:rPr>
        <w:t>Малюнки, графіки, схеми тощо повинні бути розміщені через меню «Вставка - Ілюстрації (об’єкт) – Рисунок Microsoft Word».</w:t>
      </w:r>
    </w:p>
    <w:p w:rsidR="00546281" w:rsidRPr="00546281" w:rsidRDefault="00546281" w:rsidP="0036623C">
      <w:pPr>
        <w:numPr>
          <w:ilvl w:val="0"/>
          <w:numId w:val="33"/>
        </w:numPr>
        <w:spacing w:line="276" w:lineRule="auto"/>
        <w:jc w:val="both"/>
        <w:rPr>
          <w:sz w:val="22"/>
          <w:szCs w:val="22"/>
        </w:rPr>
      </w:pPr>
      <w:r>
        <w:rPr>
          <w:sz w:val="22"/>
          <w:szCs w:val="22"/>
          <w:lang w:val="uk-UA"/>
        </w:rPr>
        <w:t>Обсяг тез не повинен перевищувати 4 сторінок.</w:t>
      </w:r>
    </w:p>
    <w:p w:rsidR="00546281" w:rsidRDefault="00546281" w:rsidP="0036623C">
      <w:pPr>
        <w:numPr>
          <w:ilvl w:val="0"/>
          <w:numId w:val="33"/>
        </w:numPr>
        <w:spacing w:line="276" w:lineRule="auto"/>
        <w:jc w:val="both"/>
        <w:rPr>
          <w:sz w:val="22"/>
          <w:szCs w:val="22"/>
        </w:rPr>
      </w:pPr>
      <w:r w:rsidRPr="00B110E7">
        <w:rPr>
          <w:sz w:val="22"/>
          <w:szCs w:val="22"/>
        </w:rPr>
        <w:t xml:space="preserve">У </w:t>
      </w:r>
      <w:proofErr w:type="spellStart"/>
      <w:r w:rsidRPr="00B110E7">
        <w:rPr>
          <w:sz w:val="22"/>
          <w:szCs w:val="22"/>
        </w:rPr>
        <w:t>верхньому</w:t>
      </w:r>
      <w:proofErr w:type="spellEnd"/>
      <w:r w:rsidRPr="00B110E7">
        <w:rPr>
          <w:sz w:val="22"/>
          <w:szCs w:val="22"/>
        </w:rPr>
        <w:t xml:space="preserve"> </w:t>
      </w:r>
      <w:proofErr w:type="spellStart"/>
      <w:r w:rsidRPr="00B110E7">
        <w:rPr>
          <w:sz w:val="22"/>
          <w:szCs w:val="22"/>
        </w:rPr>
        <w:t>лівому</w:t>
      </w:r>
      <w:proofErr w:type="spellEnd"/>
      <w:r w:rsidRPr="00B110E7">
        <w:rPr>
          <w:sz w:val="22"/>
          <w:szCs w:val="22"/>
        </w:rPr>
        <w:t xml:space="preserve"> кутку </w:t>
      </w:r>
      <w:proofErr w:type="spellStart"/>
      <w:r w:rsidRPr="00B110E7">
        <w:rPr>
          <w:sz w:val="22"/>
          <w:szCs w:val="22"/>
        </w:rPr>
        <w:t>вказується</w:t>
      </w:r>
      <w:proofErr w:type="spellEnd"/>
      <w:r w:rsidRPr="00B110E7">
        <w:rPr>
          <w:sz w:val="22"/>
          <w:szCs w:val="22"/>
        </w:rPr>
        <w:t xml:space="preserve"> </w:t>
      </w:r>
      <w:r w:rsidRPr="00BC4868">
        <w:rPr>
          <w:sz w:val="22"/>
          <w:szCs w:val="22"/>
          <w:u w:val="single"/>
        </w:rPr>
        <w:t>УДК</w:t>
      </w:r>
      <w:r w:rsidRPr="00B110E7">
        <w:rPr>
          <w:sz w:val="22"/>
          <w:szCs w:val="22"/>
        </w:rPr>
        <w:t>.</w:t>
      </w:r>
    </w:p>
    <w:p w:rsidR="00546281" w:rsidRPr="00546281" w:rsidRDefault="00CA4C6B" w:rsidP="0036623C">
      <w:pPr>
        <w:pStyle w:val="a5"/>
        <w:numPr>
          <w:ilvl w:val="0"/>
          <w:numId w:val="33"/>
        </w:numPr>
        <w:spacing w:line="276" w:lineRule="auto"/>
        <w:jc w:val="both"/>
        <w:rPr>
          <w:szCs w:val="28"/>
          <w:lang w:val="uk-UA"/>
        </w:rPr>
      </w:pPr>
      <w:r w:rsidRPr="00546281">
        <w:rPr>
          <w:bCs/>
          <w:szCs w:val="28"/>
          <w:lang w:val="uk-UA"/>
        </w:rPr>
        <w:t xml:space="preserve">У </w:t>
      </w:r>
      <w:r w:rsidR="00546281">
        <w:rPr>
          <w:bCs/>
          <w:szCs w:val="28"/>
          <w:lang w:val="uk-UA"/>
        </w:rPr>
        <w:t xml:space="preserve">верхньому </w:t>
      </w:r>
      <w:r w:rsidRPr="00546281">
        <w:rPr>
          <w:bCs/>
          <w:szCs w:val="28"/>
          <w:lang w:val="uk-UA"/>
        </w:rPr>
        <w:t>правому кутку сторінки подаються: прізвище та ініціали автора, назва навчального закладу, прізвище та ініціали наукового керівника, його науковий ступінь, вчене звання (</w:t>
      </w:r>
      <w:r w:rsidR="00546281">
        <w:rPr>
          <w:bCs/>
          <w:szCs w:val="28"/>
          <w:lang w:val="uk-UA"/>
        </w:rPr>
        <w:t>міжрядковий інтервал – одинарний)</w:t>
      </w:r>
    </w:p>
    <w:p w:rsidR="00546281" w:rsidRPr="00546281" w:rsidRDefault="00CA4C6B" w:rsidP="0036623C">
      <w:pPr>
        <w:pStyle w:val="a5"/>
        <w:numPr>
          <w:ilvl w:val="0"/>
          <w:numId w:val="33"/>
        </w:numPr>
        <w:spacing w:line="276" w:lineRule="auto"/>
        <w:jc w:val="both"/>
        <w:rPr>
          <w:szCs w:val="28"/>
          <w:lang w:val="uk-UA"/>
        </w:rPr>
      </w:pPr>
      <w:r w:rsidRPr="00546281">
        <w:rPr>
          <w:bCs/>
          <w:szCs w:val="28"/>
          <w:lang w:val="uk-UA"/>
        </w:rPr>
        <w:t>Назва тез великими жирними літерами (вирівнювання – по центру).</w:t>
      </w:r>
    </w:p>
    <w:p w:rsidR="00546281" w:rsidRPr="00546281" w:rsidRDefault="00CA4C6B" w:rsidP="0036623C">
      <w:pPr>
        <w:pStyle w:val="a5"/>
        <w:numPr>
          <w:ilvl w:val="0"/>
          <w:numId w:val="33"/>
        </w:numPr>
        <w:spacing w:line="276" w:lineRule="auto"/>
        <w:jc w:val="both"/>
        <w:rPr>
          <w:szCs w:val="28"/>
          <w:lang w:val="uk-UA"/>
        </w:rPr>
      </w:pPr>
      <w:r w:rsidRPr="00546281">
        <w:rPr>
          <w:bCs/>
          <w:szCs w:val="28"/>
          <w:lang w:val="uk-UA"/>
        </w:rPr>
        <w:t>Анот</w:t>
      </w:r>
      <w:r w:rsidR="00FF43A5" w:rsidRPr="00546281">
        <w:rPr>
          <w:bCs/>
          <w:szCs w:val="28"/>
          <w:lang w:val="uk-UA"/>
        </w:rPr>
        <w:t>ація та ключові слова</w:t>
      </w:r>
      <w:r w:rsidRPr="00546281">
        <w:rPr>
          <w:bCs/>
          <w:szCs w:val="28"/>
          <w:lang w:val="uk-UA"/>
        </w:rPr>
        <w:t xml:space="preserve"> подаються через інтервал після назви: анотація (5-7 речень) та ключові слова виділені курсивом, міжрядковий інтервал – </w:t>
      </w:r>
      <w:r w:rsidR="00546281">
        <w:rPr>
          <w:bCs/>
          <w:szCs w:val="28"/>
          <w:lang w:val="uk-UA"/>
        </w:rPr>
        <w:t>одинарний</w:t>
      </w:r>
      <w:r w:rsidRPr="00546281">
        <w:rPr>
          <w:bCs/>
          <w:szCs w:val="28"/>
          <w:lang w:val="uk-UA"/>
        </w:rPr>
        <w:t xml:space="preserve">. </w:t>
      </w:r>
      <w:r w:rsidR="00546281">
        <w:rPr>
          <w:bCs/>
          <w:szCs w:val="28"/>
          <w:lang w:val="uk-UA"/>
        </w:rPr>
        <w:t>Анотація та ключові слова подаються двома мовами: українською та англійською.</w:t>
      </w:r>
    </w:p>
    <w:p w:rsidR="00CA4C6B" w:rsidRPr="00546281" w:rsidRDefault="00CA4C6B" w:rsidP="0036623C">
      <w:pPr>
        <w:pStyle w:val="a5"/>
        <w:numPr>
          <w:ilvl w:val="0"/>
          <w:numId w:val="33"/>
        </w:numPr>
        <w:spacing w:line="276" w:lineRule="auto"/>
        <w:jc w:val="both"/>
        <w:rPr>
          <w:szCs w:val="28"/>
          <w:lang w:val="uk-UA"/>
        </w:rPr>
      </w:pPr>
      <w:r w:rsidRPr="00546281">
        <w:rPr>
          <w:szCs w:val="28"/>
          <w:lang w:val="uk-UA"/>
        </w:rPr>
        <w:t>Список використаних джерел подається в к</w:t>
      </w:r>
      <w:r w:rsidR="00546281">
        <w:rPr>
          <w:szCs w:val="28"/>
          <w:lang w:val="uk-UA"/>
        </w:rPr>
        <w:t xml:space="preserve">інці тез </w:t>
      </w:r>
      <w:r w:rsidRPr="00546281">
        <w:rPr>
          <w:szCs w:val="28"/>
          <w:lang w:val="uk-UA"/>
        </w:rPr>
        <w:t xml:space="preserve">у алфавітному порядку. У список </w:t>
      </w:r>
      <w:r w:rsidR="00076532" w:rsidRPr="00546281">
        <w:rPr>
          <w:szCs w:val="28"/>
          <w:lang w:val="uk-UA"/>
        </w:rPr>
        <w:t>використаних джерел</w:t>
      </w:r>
      <w:r w:rsidRPr="00546281">
        <w:rPr>
          <w:szCs w:val="28"/>
          <w:lang w:val="uk-UA"/>
        </w:rPr>
        <w:t xml:space="preserve"> включається тільки та література, на яку є посилання в тексті. Посилання у тексті вказуються у квадратних дужках: порядковий номер джерела та сторінка (наприклад, </w:t>
      </w:r>
      <w:r w:rsidRPr="007C75E0">
        <w:rPr>
          <w:lang w:val="uk-UA"/>
        </w:rPr>
        <w:sym w:font="Symbol" w:char="F05B"/>
      </w:r>
      <w:r w:rsidRPr="00546281">
        <w:rPr>
          <w:szCs w:val="28"/>
          <w:lang w:val="uk-UA"/>
        </w:rPr>
        <w:t>1, с 134-135</w:t>
      </w:r>
      <w:r w:rsidRPr="007C75E0">
        <w:rPr>
          <w:lang w:val="uk-UA"/>
        </w:rPr>
        <w:sym w:font="Symbol" w:char="F05D"/>
      </w:r>
      <w:r w:rsidRPr="00546281">
        <w:rPr>
          <w:szCs w:val="28"/>
          <w:lang w:val="uk-UA"/>
        </w:rPr>
        <w:t>) або посиланням на діючий Інтернет-ресурс.</w:t>
      </w:r>
    </w:p>
    <w:p w:rsidR="00CA4C6B" w:rsidRPr="007C75E0" w:rsidRDefault="00CA4C6B" w:rsidP="0036623C">
      <w:pPr>
        <w:spacing w:line="276" w:lineRule="auto"/>
        <w:ind w:firstLine="708"/>
        <w:jc w:val="both"/>
        <w:rPr>
          <w:szCs w:val="28"/>
          <w:lang w:val="uk-UA"/>
        </w:rPr>
      </w:pPr>
    </w:p>
    <w:p w:rsidR="00CA4C6B" w:rsidRPr="007C75E0" w:rsidRDefault="00CA4C6B" w:rsidP="0036623C">
      <w:pPr>
        <w:spacing w:line="276" w:lineRule="auto"/>
        <w:ind w:firstLine="708"/>
        <w:jc w:val="both"/>
        <w:rPr>
          <w:szCs w:val="28"/>
          <w:lang w:val="uk-UA"/>
        </w:rPr>
      </w:pPr>
    </w:p>
    <w:p w:rsidR="00CA4C6B" w:rsidRPr="007C75E0" w:rsidRDefault="00CA4C6B" w:rsidP="0036623C">
      <w:pPr>
        <w:spacing w:line="276" w:lineRule="auto"/>
        <w:ind w:firstLine="708"/>
        <w:jc w:val="both"/>
        <w:rPr>
          <w:szCs w:val="28"/>
          <w:lang w:val="uk-UA"/>
        </w:rPr>
      </w:pPr>
    </w:p>
    <w:p w:rsidR="00E75AA8" w:rsidRPr="00546281" w:rsidRDefault="00546281" w:rsidP="0036623C">
      <w:pPr>
        <w:pStyle w:val="a5"/>
        <w:tabs>
          <w:tab w:val="right" w:pos="9639"/>
        </w:tabs>
        <w:spacing w:line="276" w:lineRule="auto"/>
        <w:ind w:left="0" w:firstLine="347"/>
        <w:jc w:val="center"/>
        <w:rPr>
          <w:b/>
          <w:bCs/>
          <w:sz w:val="22"/>
          <w:lang w:val="uk-UA"/>
        </w:rPr>
      </w:pPr>
      <w:r w:rsidRPr="00546281">
        <w:rPr>
          <w:b/>
          <w:bCs/>
          <w:sz w:val="22"/>
          <w:lang w:val="uk-UA"/>
        </w:rPr>
        <w:t>ЗРАЗОК ОФОРМЛЕННЯ ТЕЗ</w:t>
      </w:r>
    </w:p>
    <w:p w:rsidR="00FF43A5" w:rsidRPr="007C75E0" w:rsidRDefault="00FF43A5" w:rsidP="0036623C">
      <w:pPr>
        <w:pStyle w:val="a5"/>
        <w:tabs>
          <w:tab w:val="right" w:pos="9639"/>
        </w:tabs>
        <w:spacing w:line="276" w:lineRule="auto"/>
        <w:ind w:left="0" w:firstLine="347"/>
        <w:rPr>
          <w:b/>
          <w:bCs/>
          <w:i/>
          <w:sz w:val="22"/>
          <w:lang w:val="uk-UA"/>
        </w:rPr>
      </w:pPr>
    </w:p>
    <w:p w:rsidR="00FF43A5" w:rsidRPr="007C75E0" w:rsidRDefault="00FF43A5" w:rsidP="0036623C">
      <w:pPr>
        <w:pStyle w:val="a5"/>
        <w:tabs>
          <w:tab w:val="right" w:pos="9639"/>
        </w:tabs>
        <w:spacing w:line="276" w:lineRule="auto"/>
        <w:ind w:left="0" w:firstLine="347"/>
        <w:rPr>
          <w:b/>
          <w:bCs/>
          <w:i/>
          <w:sz w:val="22"/>
          <w:lang w:val="uk-UA"/>
        </w:rPr>
      </w:pPr>
    </w:p>
    <w:p w:rsidR="00E75AA8" w:rsidRPr="007C75E0" w:rsidRDefault="00FF43A5" w:rsidP="0036623C">
      <w:pPr>
        <w:pStyle w:val="a5"/>
        <w:spacing w:line="276" w:lineRule="auto"/>
        <w:ind w:left="426" w:right="142" w:firstLine="346"/>
        <w:jc w:val="right"/>
        <w:rPr>
          <w:bCs/>
          <w:sz w:val="22"/>
          <w:lang w:val="uk-UA"/>
        </w:rPr>
      </w:pPr>
      <w:r w:rsidRPr="007C75E0">
        <w:rPr>
          <w:b/>
          <w:bCs/>
          <w:i/>
          <w:sz w:val="22"/>
          <w:lang w:val="uk-UA"/>
        </w:rPr>
        <w:t>УДК</w:t>
      </w:r>
      <w:r w:rsidR="00933D5F" w:rsidRPr="00A776A0">
        <w:rPr>
          <w:b/>
          <w:bCs/>
          <w:i/>
          <w:sz w:val="22"/>
          <w:lang w:val="uk-UA"/>
        </w:rPr>
        <w:t xml:space="preserve"> </w:t>
      </w:r>
      <w:r w:rsidR="00546281">
        <w:rPr>
          <w:bCs/>
          <w:sz w:val="22"/>
          <w:lang w:val="uk-UA"/>
        </w:rPr>
        <w:t>Волошин І.</w:t>
      </w:r>
      <w:r w:rsidR="00E75AA8" w:rsidRPr="007C75E0">
        <w:rPr>
          <w:bCs/>
          <w:sz w:val="22"/>
          <w:lang w:val="uk-UA"/>
        </w:rPr>
        <w:t>А.</w:t>
      </w:r>
      <w:r w:rsidR="00546281">
        <w:rPr>
          <w:bCs/>
          <w:sz w:val="22"/>
          <w:lang w:val="uk-UA"/>
        </w:rPr>
        <w:t xml:space="preserve">, </w:t>
      </w:r>
      <w:r w:rsidR="00E75AA8" w:rsidRPr="007C75E0">
        <w:rPr>
          <w:bCs/>
          <w:sz w:val="22"/>
          <w:lang w:val="uk-UA"/>
        </w:rPr>
        <w:t>Національний педагогічний університет імені М. П.Драгоманова</w:t>
      </w:r>
      <w:r w:rsidR="00546281">
        <w:rPr>
          <w:bCs/>
          <w:sz w:val="22"/>
          <w:lang w:val="uk-UA"/>
        </w:rPr>
        <w:t>,</w:t>
      </w:r>
    </w:p>
    <w:p w:rsidR="00E75AA8" w:rsidRDefault="00E75AA8" w:rsidP="0036623C">
      <w:pPr>
        <w:pStyle w:val="a5"/>
        <w:spacing w:line="276" w:lineRule="auto"/>
        <w:ind w:left="426" w:right="142" w:firstLine="346"/>
        <w:jc w:val="right"/>
        <w:rPr>
          <w:bCs/>
          <w:sz w:val="22"/>
          <w:lang w:val="uk-UA"/>
        </w:rPr>
      </w:pPr>
      <w:r w:rsidRPr="007C75E0">
        <w:rPr>
          <w:bCs/>
          <w:sz w:val="22"/>
          <w:lang w:val="uk-UA"/>
        </w:rPr>
        <w:t>Науковий керівник: Ханзерук Л. О., канд. пед. наук, доцент</w:t>
      </w:r>
    </w:p>
    <w:p w:rsidR="00546281" w:rsidRPr="007C75E0" w:rsidRDefault="00546281" w:rsidP="0036623C">
      <w:pPr>
        <w:pStyle w:val="a5"/>
        <w:spacing w:line="276" w:lineRule="auto"/>
        <w:ind w:left="426" w:right="142" w:firstLine="346"/>
        <w:jc w:val="right"/>
        <w:rPr>
          <w:bCs/>
          <w:sz w:val="22"/>
          <w:lang w:val="uk-UA"/>
        </w:rPr>
      </w:pPr>
    </w:p>
    <w:p w:rsidR="00E75AA8" w:rsidRPr="007C75E0" w:rsidRDefault="00E75AA8" w:rsidP="0036623C">
      <w:pPr>
        <w:pStyle w:val="a5"/>
        <w:spacing w:line="276" w:lineRule="auto"/>
        <w:ind w:left="426" w:firstLine="347"/>
        <w:jc w:val="center"/>
        <w:rPr>
          <w:b/>
          <w:bCs/>
          <w:sz w:val="22"/>
          <w:lang w:val="uk-UA"/>
        </w:rPr>
      </w:pPr>
      <w:r w:rsidRPr="007C75E0">
        <w:rPr>
          <w:b/>
          <w:bCs/>
          <w:sz w:val="22"/>
          <w:lang w:val="uk-UA"/>
        </w:rPr>
        <w:t>КЛІНІЧНІ ОСНОВИ ПСИХОКОРЕКЦІЙНОЇ ПЕДАГОГІКИ В НАУКОВІЙ СПАДЩИНІ М.М. РОЖДЕСТВЕНСЬКОЇ</w:t>
      </w:r>
    </w:p>
    <w:p w:rsidR="00E75AA8" w:rsidRPr="007C75E0" w:rsidRDefault="00E75AA8" w:rsidP="0036623C">
      <w:pPr>
        <w:pStyle w:val="a5"/>
        <w:spacing w:line="276" w:lineRule="auto"/>
        <w:ind w:left="426" w:firstLine="347"/>
        <w:jc w:val="center"/>
        <w:rPr>
          <w:b/>
          <w:bCs/>
          <w:sz w:val="22"/>
          <w:lang w:val="uk-UA"/>
        </w:rPr>
      </w:pPr>
    </w:p>
    <w:p w:rsidR="00E75AA8" w:rsidRPr="007C75E0" w:rsidRDefault="00E75AA8" w:rsidP="0036623C">
      <w:pPr>
        <w:pStyle w:val="a5"/>
        <w:spacing w:line="276" w:lineRule="auto"/>
        <w:ind w:left="426" w:firstLine="346"/>
        <w:rPr>
          <w:b/>
          <w:bCs/>
          <w:i/>
          <w:sz w:val="22"/>
          <w:lang w:val="uk-UA"/>
        </w:rPr>
      </w:pPr>
      <w:r w:rsidRPr="007C75E0">
        <w:rPr>
          <w:b/>
          <w:bCs/>
          <w:i/>
          <w:sz w:val="22"/>
          <w:lang w:val="uk-UA"/>
        </w:rPr>
        <w:t xml:space="preserve">Анотація. </w:t>
      </w:r>
    </w:p>
    <w:p w:rsidR="00E75AA8" w:rsidRPr="007C75E0" w:rsidRDefault="00E75AA8" w:rsidP="0036623C">
      <w:pPr>
        <w:pStyle w:val="a5"/>
        <w:spacing w:line="276" w:lineRule="auto"/>
        <w:ind w:left="426" w:firstLine="346"/>
        <w:rPr>
          <w:bCs/>
          <w:i/>
          <w:sz w:val="22"/>
          <w:lang w:val="uk-UA"/>
        </w:rPr>
      </w:pPr>
      <w:r w:rsidRPr="007C75E0">
        <w:rPr>
          <w:b/>
          <w:bCs/>
          <w:i/>
          <w:sz w:val="22"/>
          <w:lang w:val="uk-UA"/>
        </w:rPr>
        <w:t xml:space="preserve">Ключові слова: </w:t>
      </w:r>
    </w:p>
    <w:p w:rsidR="00E75AA8" w:rsidRPr="007C75E0" w:rsidRDefault="00E75AA8" w:rsidP="0036623C">
      <w:pPr>
        <w:pStyle w:val="a5"/>
        <w:spacing w:line="276" w:lineRule="auto"/>
        <w:ind w:left="426" w:firstLine="347"/>
        <w:jc w:val="center"/>
        <w:rPr>
          <w:bCs/>
          <w:sz w:val="22"/>
          <w:lang w:val="uk-UA"/>
        </w:rPr>
      </w:pPr>
      <w:r w:rsidRPr="007C75E0">
        <w:rPr>
          <w:bCs/>
          <w:sz w:val="22"/>
          <w:lang w:val="uk-UA"/>
        </w:rPr>
        <w:t xml:space="preserve">Текст </w:t>
      </w:r>
      <w:r w:rsidR="0072703A" w:rsidRPr="007C75E0">
        <w:rPr>
          <w:bCs/>
          <w:sz w:val="22"/>
          <w:lang w:val="uk-UA"/>
        </w:rPr>
        <w:t>тез</w:t>
      </w:r>
    </w:p>
    <w:p w:rsidR="0072703A" w:rsidRPr="007C75E0" w:rsidRDefault="0072703A" w:rsidP="0036623C">
      <w:pPr>
        <w:pStyle w:val="a5"/>
        <w:spacing w:line="276" w:lineRule="auto"/>
        <w:ind w:left="426" w:firstLine="347"/>
        <w:jc w:val="center"/>
        <w:rPr>
          <w:bCs/>
          <w:sz w:val="22"/>
          <w:lang w:val="uk-UA"/>
        </w:rPr>
      </w:pPr>
    </w:p>
    <w:p w:rsidR="00E75AA8" w:rsidRPr="007C75E0" w:rsidRDefault="00E75AA8" w:rsidP="0036623C">
      <w:pPr>
        <w:pStyle w:val="a5"/>
        <w:spacing w:line="276" w:lineRule="auto"/>
        <w:ind w:left="426" w:firstLine="347"/>
        <w:jc w:val="center"/>
        <w:rPr>
          <w:b/>
          <w:bCs/>
          <w:sz w:val="22"/>
          <w:lang w:val="uk-UA"/>
        </w:rPr>
      </w:pPr>
      <w:r w:rsidRPr="007C75E0">
        <w:rPr>
          <w:b/>
          <w:bCs/>
          <w:sz w:val="22"/>
          <w:lang w:val="uk-UA"/>
        </w:rPr>
        <w:t>СПИСОК ВИКОРИСТАНИХ ДЖЕРЕЛ</w:t>
      </w:r>
      <w:r w:rsidR="00FF43A5" w:rsidRPr="007C75E0">
        <w:rPr>
          <w:b/>
          <w:bCs/>
          <w:sz w:val="22"/>
          <w:lang w:val="uk-UA"/>
        </w:rPr>
        <w:t xml:space="preserve"> ТА ЛІТЕРАТУРИ:</w:t>
      </w:r>
    </w:p>
    <w:p w:rsidR="00E75AA8" w:rsidRPr="007C75E0" w:rsidRDefault="00E75AA8" w:rsidP="0036623C">
      <w:pPr>
        <w:pStyle w:val="a5"/>
        <w:numPr>
          <w:ilvl w:val="0"/>
          <w:numId w:val="8"/>
        </w:numPr>
        <w:spacing w:after="200" w:line="276" w:lineRule="auto"/>
        <w:ind w:left="426"/>
        <w:jc w:val="both"/>
        <w:rPr>
          <w:bCs/>
          <w:sz w:val="22"/>
          <w:lang w:val="uk-UA"/>
        </w:rPr>
      </w:pPr>
      <w:r w:rsidRPr="007C75E0">
        <w:rPr>
          <w:bCs/>
          <w:sz w:val="22"/>
          <w:lang w:val="uk-UA"/>
        </w:rPr>
        <w:t>….</w:t>
      </w:r>
    </w:p>
    <w:p w:rsidR="00E75AA8" w:rsidRPr="007C75E0" w:rsidRDefault="00E75AA8" w:rsidP="0036623C">
      <w:pPr>
        <w:pStyle w:val="a5"/>
        <w:numPr>
          <w:ilvl w:val="0"/>
          <w:numId w:val="8"/>
        </w:numPr>
        <w:spacing w:after="200" w:line="276" w:lineRule="auto"/>
        <w:ind w:left="426"/>
        <w:jc w:val="both"/>
        <w:rPr>
          <w:bCs/>
          <w:sz w:val="22"/>
          <w:lang w:val="uk-UA"/>
        </w:rPr>
      </w:pPr>
      <w:r w:rsidRPr="007C75E0">
        <w:rPr>
          <w:bCs/>
          <w:sz w:val="22"/>
          <w:lang w:val="uk-UA"/>
        </w:rPr>
        <w:t>….</w:t>
      </w:r>
    </w:p>
    <w:p w:rsidR="00CE0D1C" w:rsidRPr="007C75E0" w:rsidRDefault="00CE0D1C" w:rsidP="0036623C">
      <w:pPr>
        <w:spacing w:line="276" w:lineRule="auto"/>
        <w:contextualSpacing/>
        <w:rPr>
          <w:bCs/>
          <w:highlight w:val="yellow"/>
          <w:lang w:val="uk-UA"/>
        </w:rPr>
      </w:pPr>
    </w:p>
    <w:p w:rsidR="008259E3" w:rsidRDefault="008259E3" w:rsidP="0036623C">
      <w:pPr>
        <w:spacing w:line="276" w:lineRule="auto"/>
        <w:ind w:firstLine="567"/>
        <w:jc w:val="center"/>
        <w:rPr>
          <w:rStyle w:val="longtext"/>
          <w:szCs w:val="28"/>
          <w:lang w:val="uk-UA"/>
        </w:rPr>
      </w:pPr>
    </w:p>
    <w:p w:rsidR="008259E3" w:rsidRDefault="008259E3" w:rsidP="0036623C">
      <w:pPr>
        <w:spacing w:line="276" w:lineRule="auto"/>
        <w:ind w:firstLine="567"/>
        <w:jc w:val="center"/>
        <w:rPr>
          <w:rStyle w:val="longtext"/>
          <w:szCs w:val="28"/>
          <w:lang w:val="uk-UA"/>
        </w:rPr>
      </w:pPr>
    </w:p>
    <w:p w:rsidR="008259E3" w:rsidRDefault="0043763F" w:rsidP="00A776A0">
      <w:pPr>
        <w:spacing w:line="276" w:lineRule="auto"/>
        <w:ind w:firstLine="567"/>
        <w:jc w:val="center"/>
        <w:rPr>
          <w:rStyle w:val="longtext"/>
          <w:szCs w:val="28"/>
          <w:lang w:val="uk-UA"/>
        </w:rPr>
      </w:pPr>
      <w:proofErr w:type="spellStart"/>
      <w:r w:rsidRPr="00A776A0">
        <w:rPr>
          <w:rStyle w:val="longtext"/>
          <w:szCs w:val="28"/>
        </w:rPr>
        <w:t>Заразок</w:t>
      </w:r>
      <w:proofErr w:type="spellEnd"/>
      <w:r w:rsidR="00A776A0" w:rsidRPr="00A776A0">
        <w:rPr>
          <w:rStyle w:val="longtext"/>
          <w:szCs w:val="28"/>
        </w:rPr>
        <w:t xml:space="preserve"> </w:t>
      </w:r>
      <w:proofErr w:type="spellStart"/>
      <w:r w:rsidR="00A776A0" w:rsidRPr="00A776A0">
        <w:rPr>
          <w:rStyle w:val="longtext"/>
          <w:szCs w:val="28"/>
        </w:rPr>
        <w:t>оформлення</w:t>
      </w:r>
      <w:proofErr w:type="spellEnd"/>
      <w:r w:rsidR="00A776A0" w:rsidRPr="00A776A0">
        <w:rPr>
          <w:rStyle w:val="longtext"/>
          <w:szCs w:val="28"/>
        </w:rPr>
        <w:t xml:space="preserve"> за </w:t>
      </w:r>
      <w:proofErr w:type="spellStart"/>
      <w:r w:rsidR="00A776A0" w:rsidRPr="00A776A0">
        <w:rPr>
          <w:rStyle w:val="longtext"/>
          <w:szCs w:val="28"/>
        </w:rPr>
        <w:t>посиланням</w:t>
      </w:r>
      <w:proofErr w:type="spellEnd"/>
      <w:r w:rsidR="00A776A0" w:rsidRPr="00A776A0">
        <w:rPr>
          <w:rStyle w:val="longtext"/>
          <w:szCs w:val="28"/>
        </w:rPr>
        <w:t xml:space="preserve">: </w:t>
      </w:r>
      <w:hyperlink r:id="rId14" w:history="1">
        <w:r w:rsidR="00A776A0" w:rsidRPr="00BA6945">
          <w:rPr>
            <w:rStyle w:val="a6"/>
            <w:szCs w:val="28"/>
          </w:rPr>
          <w:t>http://vak.in.ua/do.php</w:t>
        </w:r>
      </w:hyperlink>
    </w:p>
    <w:p w:rsidR="00A776A0" w:rsidRPr="00A776A0" w:rsidRDefault="00A776A0" w:rsidP="00A776A0">
      <w:pPr>
        <w:spacing w:line="276" w:lineRule="auto"/>
        <w:ind w:firstLine="567"/>
        <w:jc w:val="center"/>
        <w:rPr>
          <w:rStyle w:val="longtext"/>
          <w:szCs w:val="28"/>
          <w:lang w:val="uk-UA"/>
        </w:rPr>
      </w:pPr>
    </w:p>
    <w:p w:rsidR="003D547F" w:rsidRPr="007C75E0" w:rsidRDefault="003D547F" w:rsidP="0036623C">
      <w:pPr>
        <w:spacing w:line="276" w:lineRule="auto"/>
        <w:ind w:firstLine="567"/>
        <w:jc w:val="center"/>
        <w:rPr>
          <w:rStyle w:val="longtext"/>
          <w:szCs w:val="28"/>
          <w:lang w:val="uk-UA"/>
        </w:rPr>
      </w:pPr>
    </w:p>
    <w:p w:rsidR="003D547F" w:rsidRPr="007C75E0" w:rsidRDefault="003D547F" w:rsidP="0036623C">
      <w:pPr>
        <w:spacing w:line="276" w:lineRule="auto"/>
        <w:ind w:firstLine="567"/>
        <w:jc w:val="center"/>
        <w:rPr>
          <w:rStyle w:val="longtext"/>
          <w:szCs w:val="28"/>
          <w:lang w:val="uk-UA"/>
        </w:rPr>
      </w:pPr>
    </w:p>
    <w:p w:rsidR="003D547F" w:rsidRDefault="003D547F" w:rsidP="0036623C">
      <w:pPr>
        <w:spacing w:line="276" w:lineRule="auto"/>
        <w:ind w:firstLine="567"/>
        <w:jc w:val="center"/>
        <w:rPr>
          <w:rStyle w:val="longtext"/>
          <w:szCs w:val="28"/>
          <w:lang w:val="uk-UA"/>
        </w:rPr>
      </w:pPr>
    </w:p>
    <w:p w:rsidR="00CA4C6B" w:rsidRPr="007C75E0" w:rsidRDefault="008259E3" w:rsidP="0036623C">
      <w:pPr>
        <w:spacing w:after="200" w:line="276" w:lineRule="auto"/>
        <w:rPr>
          <w:rStyle w:val="longtext"/>
          <w:szCs w:val="28"/>
          <w:lang w:val="uk-UA"/>
        </w:rPr>
      </w:pPr>
      <w:r>
        <w:rPr>
          <w:rStyle w:val="longtext"/>
          <w:szCs w:val="28"/>
          <w:lang w:val="uk-UA"/>
        </w:rPr>
        <w:br w:type="page"/>
      </w:r>
    </w:p>
    <w:p w:rsidR="005B7A96" w:rsidRPr="007C75E0" w:rsidRDefault="005B7A96" w:rsidP="0036623C">
      <w:pPr>
        <w:spacing w:line="276" w:lineRule="auto"/>
        <w:jc w:val="center"/>
        <w:rPr>
          <w:b/>
          <w:szCs w:val="28"/>
          <w:lang w:val="uk-UA"/>
        </w:rPr>
      </w:pPr>
      <w:r w:rsidRPr="007C75E0">
        <w:rPr>
          <w:b/>
          <w:szCs w:val="28"/>
          <w:lang w:val="uk-UA"/>
        </w:rPr>
        <w:lastRenderedPageBreak/>
        <w:t>АНКЕТА-ЗАЯВКА</w:t>
      </w:r>
    </w:p>
    <w:p w:rsidR="001A792E" w:rsidRPr="007C75E0" w:rsidRDefault="005B7A96" w:rsidP="0036623C">
      <w:pPr>
        <w:spacing w:line="276" w:lineRule="auto"/>
        <w:contextualSpacing/>
        <w:jc w:val="center"/>
        <w:rPr>
          <w:rStyle w:val="longtext"/>
          <w:b/>
          <w:i/>
          <w:szCs w:val="28"/>
          <w:lang w:val="uk-UA"/>
        </w:rPr>
      </w:pPr>
      <w:r w:rsidRPr="007C75E0">
        <w:rPr>
          <w:b/>
          <w:szCs w:val="28"/>
          <w:lang w:val="uk-UA"/>
        </w:rPr>
        <w:t xml:space="preserve">учасника </w:t>
      </w:r>
      <w:r w:rsidR="001A792E" w:rsidRPr="007C75E0">
        <w:rPr>
          <w:rStyle w:val="longtext"/>
          <w:b/>
          <w:szCs w:val="28"/>
          <w:lang w:val="uk-UA"/>
        </w:rPr>
        <w:t>VIII</w:t>
      </w:r>
      <w:r w:rsidRPr="007C75E0">
        <w:rPr>
          <w:rStyle w:val="longtext"/>
          <w:b/>
          <w:szCs w:val="28"/>
          <w:lang w:val="uk-UA"/>
        </w:rPr>
        <w:t xml:space="preserve"> Міжнародно</w:t>
      </w:r>
      <w:r w:rsidR="00076532" w:rsidRPr="007C75E0">
        <w:rPr>
          <w:rStyle w:val="longtext"/>
          <w:b/>
          <w:szCs w:val="28"/>
          <w:lang w:val="uk-UA"/>
        </w:rPr>
        <w:t>го науково форуму</w:t>
      </w:r>
    </w:p>
    <w:p w:rsidR="005B7A96" w:rsidRPr="007C75E0" w:rsidRDefault="005B7A96" w:rsidP="0036623C">
      <w:pPr>
        <w:spacing w:line="276" w:lineRule="auto"/>
        <w:contextualSpacing/>
        <w:jc w:val="center"/>
        <w:rPr>
          <w:b/>
          <w:bCs/>
          <w:szCs w:val="28"/>
          <w:lang w:val="uk-UA"/>
        </w:rPr>
      </w:pPr>
      <w:r w:rsidRPr="007C75E0">
        <w:rPr>
          <w:rStyle w:val="longtext"/>
          <w:b/>
          <w:szCs w:val="28"/>
          <w:lang w:val="uk-UA"/>
        </w:rPr>
        <w:t>«Простір гуманітарної комунікації»</w:t>
      </w:r>
    </w:p>
    <w:p w:rsidR="005B7A96" w:rsidRPr="007C75E0" w:rsidRDefault="005B7A96" w:rsidP="0036623C">
      <w:pPr>
        <w:spacing w:line="276" w:lineRule="auto"/>
        <w:jc w:val="center"/>
        <w:rPr>
          <w:b/>
          <w:szCs w:val="28"/>
          <w:lang w:val="uk-UA"/>
        </w:rPr>
      </w:pPr>
      <w:r w:rsidRPr="007C75E0">
        <w:rPr>
          <w:b/>
          <w:szCs w:val="28"/>
          <w:lang w:val="uk-UA"/>
        </w:rPr>
        <w:t xml:space="preserve"> (28 </w:t>
      </w:r>
      <w:r w:rsidR="00A7745C" w:rsidRPr="007C75E0">
        <w:rPr>
          <w:b/>
          <w:szCs w:val="28"/>
          <w:lang w:val="uk-UA"/>
        </w:rPr>
        <w:t xml:space="preserve">– 30 </w:t>
      </w:r>
      <w:r w:rsidRPr="007C75E0">
        <w:rPr>
          <w:b/>
          <w:szCs w:val="28"/>
          <w:lang w:val="uk-UA"/>
        </w:rPr>
        <w:t>жовтня 2015 р.)</w:t>
      </w:r>
    </w:p>
    <w:p w:rsidR="00611B8A" w:rsidRPr="007C75E0" w:rsidRDefault="00611B8A" w:rsidP="0036623C">
      <w:pPr>
        <w:spacing w:line="276" w:lineRule="auto"/>
        <w:rPr>
          <w:szCs w:val="28"/>
          <w:lang w:val="uk-UA"/>
        </w:rPr>
      </w:pPr>
    </w:p>
    <w:tbl>
      <w:tblPr>
        <w:tblStyle w:val="a9"/>
        <w:tblW w:w="0" w:type="auto"/>
        <w:tblLook w:val="04A0" w:firstRow="1" w:lastRow="0" w:firstColumn="1" w:lastColumn="0" w:noHBand="0" w:noVBand="1"/>
      </w:tblPr>
      <w:tblGrid>
        <w:gridCol w:w="3369"/>
        <w:gridCol w:w="3070"/>
        <w:gridCol w:w="3308"/>
      </w:tblGrid>
      <w:tr w:rsidR="001A792E" w:rsidRPr="007C75E0" w:rsidTr="006B39C7">
        <w:tc>
          <w:tcPr>
            <w:tcW w:w="3369" w:type="dxa"/>
          </w:tcPr>
          <w:p w:rsidR="001A792E" w:rsidRPr="007C75E0" w:rsidRDefault="006B39C7" w:rsidP="0036623C">
            <w:pPr>
              <w:spacing w:line="276" w:lineRule="auto"/>
              <w:jc w:val="center"/>
              <w:rPr>
                <w:szCs w:val="28"/>
                <w:lang w:val="uk-UA"/>
              </w:rPr>
            </w:pPr>
            <w:r w:rsidRPr="007C75E0">
              <w:rPr>
                <w:szCs w:val="28"/>
                <w:lang w:val="uk-UA"/>
              </w:rPr>
              <w:t>Прізвище, ім’я, по батькові студента (повністю)</w:t>
            </w:r>
          </w:p>
        </w:tc>
        <w:tc>
          <w:tcPr>
            <w:tcW w:w="6378" w:type="dxa"/>
            <w:gridSpan w:val="2"/>
          </w:tcPr>
          <w:p w:rsidR="001A792E" w:rsidRPr="007C75E0" w:rsidRDefault="001A792E" w:rsidP="0036623C">
            <w:pPr>
              <w:spacing w:line="276" w:lineRule="auto"/>
              <w:jc w:val="both"/>
              <w:rPr>
                <w:szCs w:val="28"/>
                <w:lang w:val="uk-UA"/>
              </w:rPr>
            </w:pPr>
          </w:p>
        </w:tc>
      </w:tr>
      <w:tr w:rsidR="006B39C7" w:rsidRPr="007C75E0" w:rsidTr="006B39C7">
        <w:tc>
          <w:tcPr>
            <w:tcW w:w="3369" w:type="dxa"/>
          </w:tcPr>
          <w:p w:rsidR="006B39C7" w:rsidRPr="007C75E0" w:rsidRDefault="006B39C7" w:rsidP="0036623C">
            <w:pPr>
              <w:spacing w:line="276" w:lineRule="auto"/>
              <w:jc w:val="center"/>
              <w:rPr>
                <w:szCs w:val="28"/>
                <w:lang w:val="uk-UA"/>
              </w:rPr>
            </w:pPr>
            <w:r w:rsidRPr="007C75E0">
              <w:rPr>
                <w:szCs w:val="28"/>
                <w:lang w:val="uk-UA"/>
              </w:rPr>
              <w:t>Повна назва навчального закладу</w:t>
            </w:r>
          </w:p>
        </w:tc>
        <w:tc>
          <w:tcPr>
            <w:tcW w:w="6378" w:type="dxa"/>
            <w:gridSpan w:val="2"/>
          </w:tcPr>
          <w:p w:rsidR="006B39C7" w:rsidRPr="007C75E0" w:rsidRDefault="006B39C7" w:rsidP="0036623C">
            <w:pPr>
              <w:spacing w:line="276" w:lineRule="auto"/>
              <w:jc w:val="both"/>
              <w:rPr>
                <w:szCs w:val="28"/>
                <w:lang w:val="uk-UA"/>
              </w:rPr>
            </w:pPr>
          </w:p>
        </w:tc>
      </w:tr>
      <w:tr w:rsidR="001A792E" w:rsidRPr="007C75E0" w:rsidTr="006B39C7">
        <w:tc>
          <w:tcPr>
            <w:tcW w:w="3369" w:type="dxa"/>
          </w:tcPr>
          <w:p w:rsidR="006B39C7" w:rsidRPr="007C75E0" w:rsidRDefault="006B39C7" w:rsidP="0036623C">
            <w:pPr>
              <w:spacing w:line="276" w:lineRule="auto"/>
              <w:jc w:val="center"/>
              <w:rPr>
                <w:szCs w:val="28"/>
                <w:lang w:val="uk-UA"/>
              </w:rPr>
            </w:pPr>
            <w:r w:rsidRPr="007C75E0">
              <w:rPr>
                <w:szCs w:val="28"/>
                <w:lang w:val="uk-UA"/>
              </w:rPr>
              <w:t>Інститут (факультет),</w:t>
            </w:r>
          </w:p>
          <w:p w:rsidR="001A792E" w:rsidRPr="007C75E0" w:rsidRDefault="006B39C7" w:rsidP="0036623C">
            <w:pPr>
              <w:spacing w:line="276" w:lineRule="auto"/>
              <w:jc w:val="center"/>
              <w:rPr>
                <w:szCs w:val="28"/>
                <w:lang w:val="uk-UA"/>
              </w:rPr>
            </w:pPr>
            <w:r w:rsidRPr="007C75E0">
              <w:rPr>
                <w:szCs w:val="28"/>
                <w:lang w:val="uk-UA"/>
              </w:rPr>
              <w:t>кафедра</w:t>
            </w:r>
          </w:p>
        </w:tc>
        <w:tc>
          <w:tcPr>
            <w:tcW w:w="6378" w:type="dxa"/>
            <w:gridSpan w:val="2"/>
          </w:tcPr>
          <w:p w:rsidR="001A792E" w:rsidRPr="007C75E0" w:rsidRDefault="001A792E" w:rsidP="0036623C">
            <w:pPr>
              <w:spacing w:line="276" w:lineRule="auto"/>
              <w:jc w:val="both"/>
              <w:rPr>
                <w:szCs w:val="28"/>
                <w:lang w:val="uk-UA"/>
              </w:rPr>
            </w:pPr>
          </w:p>
        </w:tc>
      </w:tr>
      <w:tr w:rsidR="006B39C7" w:rsidRPr="007C75E0" w:rsidTr="006B39C7">
        <w:tc>
          <w:tcPr>
            <w:tcW w:w="3369" w:type="dxa"/>
          </w:tcPr>
          <w:p w:rsidR="006B39C7" w:rsidRPr="007C75E0" w:rsidRDefault="006B39C7" w:rsidP="0036623C">
            <w:pPr>
              <w:spacing w:line="276" w:lineRule="auto"/>
              <w:jc w:val="center"/>
              <w:rPr>
                <w:szCs w:val="28"/>
                <w:lang w:val="uk-UA"/>
              </w:rPr>
            </w:pPr>
            <w:r w:rsidRPr="007C75E0">
              <w:rPr>
                <w:szCs w:val="28"/>
                <w:lang w:val="uk-UA"/>
              </w:rPr>
              <w:t>Курс, спеціальність</w:t>
            </w:r>
          </w:p>
        </w:tc>
        <w:tc>
          <w:tcPr>
            <w:tcW w:w="6378" w:type="dxa"/>
            <w:gridSpan w:val="2"/>
          </w:tcPr>
          <w:p w:rsidR="006B39C7" w:rsidRPr="007C75E0" w:rsidRDefault="006B39C7" w:rsidP="0036623C">
            <w:pPr>
              <w:spacing w:line="276" w:lineRule="auto"/>
              <w:jc w:val="both"/>
              <w:rPr>
                <w:szCs w:val="28"/>
                <w:lang w:val="uk-UA"/>
              </w:rPr>
            </w:pPr>
          </w:p>
        </w:tc>
      </w:tr>
      <w:tr w:rsidR="006B39C7" w:rsidRPr="007C75E0" w:rsidTr="006B39C7">
        <w:tc>
          <w:tcPr>
            <w:tcW w:w="3369" w:type="dxa"/>
          </w:tcPr>
          <w:p w:rsidR="006B39C7" w:rsidRPr="007C75E0" w:rsidRDefault="006B39C7" w:rsidP="0036623C">
            <w:pPr>
              <w:spacing w:line="276" w:lineRule="auto"/>
              <w:jc w:val="center"/>
              <w:rPr>
                <w:szCs w:val="28"/>
                <w:lang w:val="uk-UA"/>
              </w:rPr>
            </w:pPr>
            <w:r w:rsidRPr="007C75E0">
              <w:rPr>
                <w:bCs/>
                <w:lang w:val="uk-UA"/>
              </w:rPr>
              <w:t>E</w:t>
            </w:r>
            <w:r w:rsidR="00076532" w:rsidRPr="007C75E0">
              <w:rPr>
                <w:bCs/>
                <w:lang w:val="uk-UA"/>
              </w:rPr>
              <w:t>-</w:t>
            </w:r>
            <w:proofErr w:type="spellStart"/>
            <w:r w:rsidRPr="007C75E0">
              <w:rPr>
                <w:bCs/>
                <w:lang w:val="uk-UA"/>
              </w:rPr>
              <w:t>ma</w:t>
            </w:r>
            <w:r w:rsidR="00076532" w:rsidRPr="007C75E0">
              <w:rPr>
                <w:bCs/>
                <w:lang w:val="uk-UA"/>
              </w:rPr>
              <w:t>i</w:t>
            </w:r>
            <w:r w:rsidRPr="007C75E0">
              <w:rPr>
                <w:bCs/>
                <w:lang w:val="uk-UA"/>
              </w:rPr>
              <w:t>l</w:t>
            </w:r>
            <w:proofErr w:type="spellEnd"/>
          </w:p>
        </w:tc>
        <w:tc>
          <w:tcPr>
            <w:tcW w:w="6378" w:type="dxa"/>
            <w:gridSpan w:val="2"/>
          </w:tcPr>
          <w:p w:rsidR="006B39C7" w:rsidRPr="007C75E0" w:rsidRDefault="006B39C7" w:rsidP="0036623C">
            <w:pPr>
              <w:spacing w:line="276" w:lineRule="auto"/>
              <w:jc w:val="both"/>
              <w:rPr>
                <w:szCs w:val="28"/>
                <w:lang w:val="uk-UA"/>
              </w:rPr>
            </w:pPr>
          </w:p>
        </w:tc>
      </w:tr>
      <w:tr w:rsidR="006B39C7" w:rsidRPr="007C75E0" w:rsidTr="006B39C7">
        <w:tc>
          <w:tcPr>
            <w:tcW w:w="3369" w:type="dxa"/>
          </w:tcPr>
          <w:p w:rsidR="006B39C7" w:rsidRPr="007C75E0" w:rsidRDefault="006B39C7" w:rsidP="0036623C">
            <w:pPr>
              <w:spacing w:line="276" w:lineRule="auto"/>
              <w:jc w:val="center"/>
              <w:rPr>
                <w:bCs/>
                <w:lang w:val="uk-UA"/>
              </w:rPr>
            </w:pPr>
            <w:r w:rsidRPr="007C75E0">
              <w:rPr>
                <w:bCs/>
                <w:lang w:val="uk-UA"/>
              </w:rPr>
              <w:t>Телефон</w:t>
            </w:r>
          </w:p>
        </w:tc>
        <w:tc>
          <w:tcPr>
            <w:tcW w:w="6378" w:type="dxa"/>
            <w:gridSpan w:val="2"/>
          </w:tcPr>
          <w:p w:rsidR="006B39C7" w:rsidRPr="007C75E0" w:rsidRDefault="006B39C7" w:rsidP="0036623C">
            <w:pPr>
              <w:spacing w:line="276" w:lineRule="auto"/>
              <w:jc w:val="both"/>
              <w:rPr>
                <w:szCs w:val="28"/>
                <w:lang w:val="uk-UA"/>
              </w:rPr>
            </w:pPr>
          </w:p>
        </w:tc>
      </w:tr>
      <w:tr w:rsidR="006B39C7" w:rsidRPr="007C75E0" w:rsidTr="006B39C7">
        <w:tc>
          <w:tcPr>
            <w:tcW w:w="3369" w:type="dxa"/>
          </w:tcPr>
          <w:p w:rsidR="006B39C7" w:rsidRPr="007C75E0" w:rsidRDefault="006B39C7" w:rsidP="0036623C">
            <w:pPr>
              <w:spacing w:line="276" w:lineRule="auto"/>
              <w:jc w:val="center"/>
              <w:rPr>
                <w:bCs/>
                <w:lang w:val="uk-UA"/>
              </w:rPr>
            </w:pPr>
            <w:r w:rsidRPr="007C75E0">
              <w:rPr>
                <w:bCs/>
                <w:lang w:val="uk-UA"/>
              </w:rPr>
              <w:t>Захід</w:t>
            </w:r>
            <w:r w:rsidR="00076532" w:rsidRPr="007C75E0">
              <w:rPr>
                <w:bCs/>
                <w:lang w:val="uk-UA"/>
              </w:rPr>
              <w:t>, назва заходу</w:t>
            </w:r>
            <w:r w:rsidRPr="007C75E0">
              <w:rPr>
                <w:bCs/>
                <w:sz w:val="20"/>
                <w:lang w:val="uk-UA"/>
              </w:rPr>
              <w:t xml:space="preserve">(круглий стіл, </w:t>
            </w:r>
            <w:r w:rsidRPr="007C75E0">
              <w:rPr>
                <w:sz w:val="20"/>
                <w:szCs w:val="28"/>
                <w:lang w:val="uk-UA"/>
              </w:rPr>
              <w:t>семінар-дискусія, семінар, відкрита лекція)</w:t>
            </w:r>
            <w:r w:rsidR="00076532" w:rsidRPr="007C75E0">
              <w:rPr>
                <w:sz w:val="20"/>
                <w:szCs w:val="28"/>
                <w:lang w:val="uk-UA"/>
              </w:rPr>
              <w:t xml:space="preserve">, </w:t>
            </w:r>
          </w:p>
        </w:tc>
        <w:tc>
          <w:tcPr>
            <w:tcW w:w="6378" w:type="dxa"/>
            <w:gridSpan w:val="2"/>
          </w:tcPr>
          <w:p w:rsidR="006B39C7" w:rsidRPr="007C75E0" w:rsidRDefault="006B39C7" w:rsidP="0036623C">
            <w:pPr>
              <w:spacing w:line="276" w:lineRule="auto"/>
              <w:jc w:val="both"/>
              <w:rPr>
                <w:szCs w:val="28"/>
                <w:lang w:val="uk-UA"/>
              </w:rPr>
            </w:pPr>
          </w:p>
        </w:tc>
      </w:tr>
      <w:tr w:rsidR="006B39C7" w:rsidRPr="007C75E0" w:rsidTr="006B39C7">
        <w:tc>
          <w:tcPr>
            <w:tcW w:w="3369" w:type="dxa"/>
          </w:tcPr>
          <w:p w:rsidR="006B39C7" w:rsidRPr="007C75E0" w:rsidRDefault="006B39C7" w:rsidP="0036623C">
            <w:pPr>
              <w:spacing w:line="276" w:lineRule="auto"/>
              <w:jc w:val="center"/>
              <w:rPr>
                <w:bCs/>
                <w:lang w:val="uk-UA"/>
              </w:rPr>
            </w:pPr>
            <w:r w:rsidRPr="007C75E0">
              <w:rPr>
                <w:bCs/>
                <w:lang w:val="uk-UA"/>
              </w:rPr>
              <w:t>Тема доповіді</w:t>
            </w:r>
          </w:p>
        </w:tc>
        <w:tc>
          <w:tcPr>
            <w:tcW w:w="6378" w:type="dxa"/>
            <w:gridSpan w:val="2"/>
          </w:tcPr>
          <w:p w:rsidR="006B39C7" w:rsidRPr="007C75E0" w:rsidRDefault="006B39C7" w:rsidP="0036623C">
            <w:pPr>
              <w:spacing w:line="276" w:lineRule="auto"/>
              <w:jc w:val="both"/>
              <w:rPr>
                <w:szCs w:val="28"/>
                <w:lang w:val="uk-UA"/>
              </w:rPr>
            </w:pPr>
          </w:p>
        </w:tc>
      </w:tr>
      <w:tr w:rsidR="001A792E" w:rsidRPr="007C75E0" w:rsidTr="006B39C7">
        <w:tc>
          <w:tcPr>
            <w:tcW w:w="3369" w:type="dxa"/>
          </w:tcPr>
          <w:p w:rsidR="001A792E" w:rsidRPr="007C75E0" w:rsidRDefault="006B39C7" w:rsidP="0036623C">
            <w:pPr>
              <w:spacing w:line="276" w:lineRule="auto"/>
              <w:jc w:val="center"/>
              <w:rPr>
                <w:szCs w:val="28"/>
                <w:lang w:val="uk-UA"/>
              </w:rPr>
            </w:pPr>
            <w:r w:rsidRPr="007C75E0">
              <w:rPr>
                <w:szCs w:val="28"/>
                <w:lang w:val="uk-UA"/>
              </w:rPr>
              <w:t>Прізвище, ім’я, по батькові наукового керівника (повністю), вчене звання, посада:</w:t>
            </w:r>
          </w:p>
        </w:tc>
        <w:tc>
          <w:tcPr>
            <w:tcW w:w="6378" w:type="dxa"/>
            <w:gridSpan w:val="2"/>
          </w:tcPr>
          <w:p w:rsidR="001A792E" w:rsidRPr="007C75E0" w:rsidRDefault="001A792E" w:rsidP="0036623C">
            <w:pPr>
              <w:spacing w:line="276" w:lineRule="auto"/>
              <w:jc w:val="both"/>
              <w:rPr>
                <w:szCs w:val="28"/>
                <w:lang w:val="uk-UA"/>
              </w:rPr>
            </w:pPr>
          </w:p>
        </w:tc>
      </w:tr>
      <w:tr w:rsidR="00780FE9" w:rsidRPr="007C75E0" w:rsidTr="00780FE9">
        <w:tc>
          <w:tcPr>
            <w:tcW w:w="3369" w:type="dxa"/>
          </w:tcPr>
          <w:p w:rsidR="00780FE9" w:rsidRPr="007C75E0" w:rsidRDefault="00780FE9" w:rsidP="0036623C">
            <w:pPr>
              <w:spacing w:line="276" w:lineRule="auto"/>
              <w:jc w:val="center"/>
              <w:rPr>
                <w:szCs w:val="28"/>
                <w:lang w:val="uk-UA"/>
              </w:rPr>
            </w:pPr>
            <w:r w:rsidRPr="007C75E0">
              <w:rPr>
                <w:lang w:val="uk-UA"/>
              </w:rPr>
              <w:t>Т</w:t>
            </w:r>
            <w:r w:rsidRPr="007C75E0">
              <w:rPr>
                <w:szCs w:val="28"/>
                <w:lang w:val="uk-UA"/>
              </w:rPr>
              <w:t>ехнічні засоби для виступу (мультимедійні засоби)</w:t>
            </w:r>
          </w:p>
          <w:p w:rsidR="00780FE9" w:rsidRPr="007C75E0" w:rsidRDefault="00780FE9" w:rsidP="0036623C">
            <w:pPr>
              <w:spacing w:line="276" w:lineRule="auto"/>
              <w:jc w:val="center"/>
              <w:rPr>
                <w:i/>
                <w:sz w:val="20"/>
                <w:szCs w:val="28"/>
                <w:lang w:val="uk-UA"/>
              </w:rPr>
            </w:pPr>
            <w:r w:rsidRPr="007C75E0">
              <w:rPr>
                <w:i/>
                <w:sz w:val="20"/>
                <w:szCs w:val="28"/>
                <w:lang w:val="uk-UA"/>
              </w:rPr>
              <w:t>підкреслити</w:t>
            </w:r>
          </w:p>
        </w:tc>
        <w:tc>
          <w:tcPr>
            <w:tcW w:w="3070" w:type="dxa"/>
            <w:vAlign w:val="center"/>
          </w:tcPr>
          <w:p w:rsidR="00780FE9" w:rsidRPr="007C75E0" w:rsidRDefault="00780FE9" w:rsidP="0036623C">
            <w:pPr>
              <w:spacing w:line="276" w:lineRule="auto"/>
              <w:jc w:val="center"/>
              <w:rPr>
                <w:lang w:val="uk-UA"/>
              </w:rPr>
            </w:pPr>
            <w:r w:rsidRPr="007C75E0">
              <w:rPr>
                <w:lang w:val="uk-UA"/>
              </w:rPr>
              <w:t>так</w:t>
            </w:r>
          </w:p>
        </w:tc>
        <w:tc>
          <w:tcPr>
            <w:tcW w:w="3308" w:type="dxa"/>
            <w:vAlign w:val="center"/>
          </w:tcPr>
          <w:p w:rsidR="00780FE9" w:rsidRPr="007C75E0" w:rsidRDefault="00780FE9" w:rsidP="0036623C">
            <w:pPr>
              <w:spacing w:line="276" w:lineRule="auto"/>
              <w:jc w:val="center"/>
              <w:rPr>
                <w:lang w:val="uk-UA"/>
              </w:rPr>
            </w:pPr>
            <w:r w:rsidRPr="007C75E0">
              <w:rPr>
                <w:lang w:val="uk-UA"/>
              </w:rPr>
              <w:t>ні</w:t>
            </w:r>
          </w:p>
        </w:tc>
      </w:tr>
      <w:tr w:rsidR="00780FE9" w:rsidRPr="007C75E0" w:rsidTr="00780FE9">
        <w:tc>
          <w:tcPr>
            <w:tcW w:w="3369" w:type="dxa"/>
          </w:tcPr>
          <w:p w:rsidR="00780FE9" w:rsidRPr="007C75E0" w:rsidRDefault="00780FE9" w:rsidP="0036623C">
            <w:pPr>
              <w:pStyle w:val="2"/>
              <w:spacing w:before="0" w:after="0" w:line="276" w:lineRule="auto"/>
              <w:jc w:val="center"/>
              <w:outlineLvl w:val="1"/>
              <w:rPr>
                <w:rFonts w:ascii="Times New Roman" w:hAnsi="Times New Roman" w:cs="Times New Roman"/>
                <w:b w:val="0"/>
                <w:i w:val="0"/>
                <w:sz w:val="24"/>
                <w:szCs w:val="22"/>
                <w:lang w:val="uk-UA"/>
              </w:rPr>
            </w:pPr>
            <w:r w:rsidRPr="007C75E0">
              <w:rPr>
                <w:rFonts w:ascii="Times New Roman" w:hAnsi="Times New Roman" w:cs="Times New Roman"/>
                <w:b w:val="0"/>
                <w:i w:val="0"/>
                <w:sz w:val="24"/>
                <w:szCs w:val="22"/>
                <w:lang w:val="uk-UA"/>
              </w:rPr>
              <w:t>Офіційне запрошення</w:t>
            </w:r>
          </w:p>
          <w:p w:rsidR="00780FE9" w:rsidRPr="007C75E0" w:rsidRDefault="00780FE9" w:rsidP="0036623C">
            <w:pPr>
              <w:spacing w:line="276" w:lineRule="auto"/>
              <w:jc w:val="center"/>
              <w:rPr>
                <w:lang w:val="uk-UA"/>
              </w:rPr>
            </w:pPr>
            <w:r w:rsidRPr="007C75E0">
              <w:rPr>
                <w:i/>
                <w:sz w:val="20"/>
                <w:szCs w:val="28"/>
                <w:lang w:val="uk-UA"/>
              </w:rPr>
              <w:t>підкреслити</w:t>
            </w:r>
          </w:p>
        </w:tc>
        <w:tc>
          <w:tcPr>
            <w:tcW w:w="3070" w:type="dxa"/>
            <w:vAlign w:val="center"/>
          </w:tcPr>
          <w:p w:rsidR="00780FE9" w:rsidRPr="007C75E0" w:rsidRDefault="00780FE9" w:rsidP="0036623C">
            <w:pPr>
              <w:spacing w:line="276" w:lineRule="auto"/>
              <w:jc w:val="center"/>
              <w:rPr>
                <w:lang w:val="uk-UA"/>
              </w:rPr>
            </w:pPr>
            <w:r w:rsidRPr="007C75E0">
              <w:rPr>
                <w:lang w:val="uk-UA"/>
              </w:rPr>
              <w:t>так</w:t>
            </w:r>
          </w:p>
        </w:tc>
        <w:tc>
          <w:tcPr>
            <w:tcW w:w="3308" w:type="dxa"/>
            <w:vAlign w:val="center"/>
          </w:tcPr>
          <w:p w:rsidR="00780FE9" w:rsidRPr="007C75E0" w:rsidRDefault="00780FE9" w:rsidP="0036623C">
            <w:pPr>
              <w:spacing w:line="276" w:lineRule="auto"/>
              <w:jc w:val="center"/>
              <w:rPr>
                <w:lang w:val="uk-UA"/>
              </w:rPr>
            </w:pPr>
            <w:r w:rsidRPr="007C75E0">
              <w:rPr>
                <w:lang w:val="uk-UA"/>
              </w:rPr>
              <w:t>ні</w:t>
            </w:r>
          </w:p>
        </w:tc>
      </w:tr>
      <w:tr w:rsidR="00780FE9" w:rsidRPr="007C75E0" w:rsidTr="00780FE9">
        <w:tc>
          <w:tcPr>
            <w:tcW w:w="3369" w:type="dxa"/>
          </w:tcPr>
          <w:p w:rsidR="00780FE9" w:rsidRPr="007C75E0" w:rsidRDefault="00780FE9" w:rsidP="0036623C">
            <w:pPr>
              <w:pStyle w:val="2"/>
              <w:spacing w:before="0" w:after="0" w:line="276" w:lineRule="auto"/>
              <w:jc w:val="center"/>
              <w:outlineLvl w:val="1"/>
              <w:rPr>
                <w:rFonts w:ascii="Times New Roman" w:hAnsi="Times New Roman" w:cs="Times New Roman"/>
                <w:b w:val="0"/>
                <w:i w:val="0"/>
                <w:sz w:val="24"/>
                <w:szCs w:val="22"/>
                <w:lang w:val="uk-UA"/>
              </w:rPr>
            </w:pPr>
            <w:r w:rsidRPr="007C75E0">
              <w:rPr>
                <w:rFonts w:ascii="Times New Roman" w:hAnsi="Times New Roman" w:cs="Times New Roman"/>
                <w:b w:val="0"/>
                <w:i w:val="0"/>
                <w:sz w:val="24"/>
                <w:szCs w:val="22"/>
                <w:lang w:val="uk-UA"/>
              </w:rPr>
              <w:t>Поселення у готелі</w:t>
            </w:r>
          </w:p>
          <w:p w:rsidR="00780FE9" w:rsidRPr="007C75E0" w:rsidRDefault="00780FE9" w:rsidP="0036623C">
            <w:pPr>
              <w:spacing w:line="276" w:lineRule="auto"/>
              <w:jc w:val="center"/>
              <w:rPr>
                <w:lang w:val="uk-UA"/>
              </w:rPr>
            </w:pPr>
            <w:r w:rsidRPr="007C75E0">
              <w:rPr>
                <w:i/>
                <w:sz w:val="20"/>
                <w:szCs w:val="28"/>
                <w:lang w:val="uk-UA"/>
              </w:rPr>
              <w:t>підкреслити</w:t>
            </w:r>
          </w:p>
        </w:tc>
        <w:tc>
          <w:tcPr>
            <w:tcW w:w="3070" w:type="dxa"/>
            <w:vAlign w:val="center"/>
          </w:tcPr>
          <w:p w:rsidR="00780FE9" w:rsidRPr="007C75E0" w:rsidRDefault="00780FE9" w:rsidP="0036623C">
            <w:pPr>
              <w:spacing w:line="276" w:lineRule="auto"/>
              <w:jc w:val="center"/>
              <w:rPr>
                <w:lang w:val="uk-UA"/>
              </w:rPr>
            </w:pPr>
            <w:r w:rsidRPr="007C75E0">
              <w:rPr>
                <w:lang w:val="uk-UA"/>
              </w:rPr>
              <w:t>так</w:t>
            </w:r>
          </w:p>
        </w:tc>
        <w:tc>
          <w:tcPr>
            <w:tcW w:w="3308" w:type="dxa"/>
            <w:vAlign w:val="center"/>
          </w:tcPr>
          <w:p w:rsidR="00780FE9" w:rsidRPr="007C75E0" w:rsidRDefault="00780FE9" w:rsidP="0036623C">
            <w:pPr>
              <w:spacing w:line="276" w:lineRule="auto"/>
              <w:jc w:val="center"/>
              <w:rPr>
                <w:lang w:val="uk-UA"/>
              </w:rPr>
            </w:pPr>
            <w:r w:rsidRPr="007C75E0">
              <w:rPr>
                <w:lang w:val="uk-UA"/>
              </w:rPr>
              <w:t>ні</w:t>
            </w:r>
          </w:p>
        </w:tc>
      </w:tr>
      <w:tr w:rsidR="00780FE9" w:rsidRPr="007C75E0" w:rsidTr="00780FE9">
        <w:tc>
          <w:tcPr>
            <w:tcW w:w="3369" w:type="dxa"/>
          </w:tcPr>
          <w:p w:rsidR="00780FE9" w:rsidRPr="007C75E0" w:rsidRDefault="00780FE9" w:rsidP="0036623C">
            <w:pPr>
              <w:spacing w:line="276" w:lineRule="auto"/>
              <w:jc w:val="center"/>
              <w:rPr>
                <w:szCs w:val="28"/>
                <w:lang w:val="uk-UA"/>
              </w:rPr>
            </w:pPr>
            <w:r w:rsidRPr="007C75E0">
              <w:rPr>
                <w:szCs w:val="28"/>
                <w:lang w:val="uk-UA"/>
              </w:rPr>
              <w:t xml:space="preserve">Культурна програма </w:t>
            </w:r>
          </w:p>
          <w:p w:rsidR="00780FE9" w:rsidRPr="007C75E0" w:rsidRDefault="00780FE9" w:rsidP="0036623C">
            <w:pPr>
              <w:spacing w:line="276" w:lineRule="auto"/>
              <w:jc w:val="center"/>
              <w:rPr>
                <w:szCs w:val="28"/>
                <w:lang w:val="uk-UA"/>
              </w:rPr>
            </w:pPr>
            <w:r w:rsidRPr="007C75E0">
              <w:rPr>
                <w:i/>
                <w:sz w:val="20"/>
                <w:szCs w:val="28"/>
                <w:lang w:val="uk-UA"/>
              </w:rPr>
              <w:t>підкреслити</w:t>
            </w:r>
          </w:p>
        </w:tc>
        <w:tc>
          <w:tcPr>
            <w:tcW w:w="3070" w:type="dxa"/>
            <w:vAlign w:val="center"/>
          </w:tcPr>
          <w:p w:rsidR="00780FE9" w:rsidRPr="007C75E0" w:rsidRDefault="00780FE9" w:rsidP="0036623C">
            <w:pPr>
              <w:spacing w:line="276" w:lineRule="auto"/>
              <w:jc w:val="center"/>
              <w:rPr>
                <w:lang w:val="uk-UA"/>
              </w:rPr>
            </w:pPr>
            <w:r w:rsidRPr="007C75E0">
              <w:rPr>
                <w:lang w:val="uk-UA"/>
              </w:rPr>
              <w:t>так</w:t>
            </w:r>
          </w:p>
        </w:tc>
        <w:tc>
          <w:tcPr>
            <w:tcW w:w="3308" w:type="dxa"/>
            <w:vAlign w:val="center"/>
          </w:tcPr>
          <w:p w:rsidR="00780FE9" w:rsidRPr="007C75E0" w:rsidRDefault="00780FE9" w:rsidP="0036623C">
            <w:pPr>
              <w:spacing w:line="276" w:lineRule="auto"/>
              <w:jc w:val="center"/>
              <w:rPr>
                <w:lang w:val="uk-UA"/>
              </w:rPr>
            </w:pPr>
            <w:r w:rsidRPr="007C75E0">
              <w:rPr>
                <w:lang w:val="uk-UA"/>
              </w:rPr>
              <w:t>ні</w:t>
            </w:r>
          </w:p>
        </w:tc>
      </w:tr>
    </w:tbl>
    <w:p w:rsidR="00B7522F" w:rsidRPr="007C75E0" w:rsidRDefault="00B7522F" w:rsidP="0036623C">
      <w:pPr>
        <w:spacing w:line="276" w:lineRule="auto"/>
        <w:rPr>
          <w:szCs w:val="28"/>
          <w:lang w:val="uk-UA"/>
        </w:rPr>
      </w:pPr>
    </w:p>
    <w:p w:rsidR="006B39C7" w:rsidRPr="007C75E0" w:rsidRDefault="006B39C7" w:rsidP="0036623C">
      <w:pPr>
        <w:spacing w:line="276" w:lineRule="auto"/>
        <w:jc w:val="both"/>
        <w:rPr>
          <w:szCs w:val="28"/>
          <w:lang w:val="uk-UA"/>
        </w:rPr>
      </w:pPr>
    </w:p>
    <w:sectPr w:rsidR="006B39C7" w:rsidRPr="007C75E0" w:rsidSect="00F52AEB">
      <w:pgSz w:w="11906" w:h="16838"/>
      <w:pgMar w:top="426" w:right="707"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49F8"/>
    <w:multiLevelType w:val="hybridMultilevel"/>
    <w:tmpl w:val="0B4828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C9C7812"/>
    <w:multiLevelType w:val="hybridMultilevel"/>
    <w:tmpl w:val="4C3E550A"/>
    <w:lvl w:ilvl="0" w:tplc="6FF45E26">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C42377F"/>
    <w:multiLevelType w:val="hybridMultilevel"/>
    <w:tmpl w:val="D1122BFA"/>
    <w:lvl w:ilvl="0" w:tplc="E31AF1C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25ED3D3F"/>
    <w:multiLevelType w:val="hybridMultilevel"/>
    <w:tmpl w:val="B1D6CE9C"/>
    <w:lvl w:ilvl="0" w:tplc="0422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81A1DF5"/>
    <w:multiLevelType w:val="hybridMultilevel"/>
    <w:tmpl w:val="D12AF570"/>
    <w:lvl w:ilvl="0" w:tplc="0422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876745D"/>
    <w:multiLevelType w:val="hybridMultilevel"/>
    <w:tmpl w:val="FF2CD4FA"/>
    <w:lvl w:ilvl="0" w:tplc="360E1EE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28ED4EC7"/>
    <w:multiLevelType w:val="hybridMultilevel"/>
    <w:tmpl w:val="D1122BFA"/>
    <w:lvl w:ilvl="0" w:tplc="E31AF1C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2B8709BF"/>
    <w:multiLevelType w:val="hybridMultilevel"/>
    <w:tmpl w:val="D1122BFA"/>
    <w:lvl w:ilvl="0" w:tplc="E31AF1C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322D280D"/>
    <w:multiLevelType w:val="hybridMultilevel"/>
    <w:tmpl w:val="52A8661A"/>
    <w:lvl w:ilvl="0" w:tplc="EE4C8CE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5241B7"/>
    <w:multiLevelType w:val="hybridMultilevel"/>
    <w:tmpl w:val="948AD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2C41EB"/>
    <w:multiLevelType w:val="hybridMultilevel"/>
    <w:tmpl w:val="97E0FDA6"/>
    <w:lvl w:ilvl="0" w:tplc="50C642B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8678FB"/>
    <w:multiLevelType w:val="hybridMultilevel"/>
    <w:tmpl w:val="5020618C"/>
    <w:lvl w:ilvl="0" w:tplc="1A52217E">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2">
    <w:nsid w:val="42D776A3"/>
    <w:multiLevelType w:val="hybridMultilevel"/>
    <w:tmpl w:val="468CDA50"/>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nsid w:val="431072DA"/>
    <w:multiLevelType w:val="hybridMultilevel"/>
    <w:tmpl w:val="CF8A916E"/>
    <w:lvl w:ilvl="0" w:tplc="A972087E">
      <w:start w:val="1"/>
      <w:numFmt w:val="bullet"/>
      <w:lvlText w:val=""/>
      <w:lvlJc w:val="left"/>
      <w:pPr>
        <w:ind w:left="9008" w:hanging="360"/>
      </w:pPr>
      <w:rPr>
        <w:rFonts w:ascii="Wingdings" w:hAnsi="Wingdings" w:hint="default"/>
        <w:color w:val="C00000"/>
      </w:rPr>
    </w:lvl>
    <w:lvl w:ilvl="1" w:tplc="04190003">
      <w:start w:val="1"/>
      <w:numFmt w:val="bullet"/>
      <w:lvlText w:val="o"/>
      <w:lvlJc w:val="left"/>
      <w:pPr>
        <w:ind w:left="9728" w:hanging="360"/>
      </w:pPr>
      <w:rPr>
        <w:rFonts w:ascii="Courier New" w:hAnsi="Courier New" w:cs="Courier New" w:hint="default"/>
      </w:rPr>
    </w:lvl>
    <w:lvl w:ilvl="2" w:tplc="04190005">
      <w:start w:val="1"/>
      <w:numFmt w:val="bullet"/>
      <w:lvlText w:val=""/>
      <w:lvlJc w:val="left"/>
      <w:pPr>
        <w:ind w:left="10448" w:hanging="360"/>
      </w:pPr>
      <w:rPr>
        <w:rFonts w:ascii="Wingdings" w:hAnsi="Wingdings" w:hint="default"/>
      </w:rPr>
    </w:lvl>
    <w:lvl w:ilvl="3" w:tplc="04190001">
      <w:start w:val="1"/>
      <w:numFmt w:val="bullet"/>
      <w:lvlText w:val=""/>
      <w:lvlJc w:val="left"/>
      <w:pPr>
        <w:ind w:left="11168" w:hanging="360"/>
      </w:pPr>
      <w:rPr>
        <w:rFonts w:ascii="Symbol" w:hAnsi="Symbol" w:hint="default"/>
      </w:rPr>
    </w:lvl>
    <w:lvl w:ilvl="4" w:tplc="04190003">
      <w:start w:val="1"/>
      <w:numFmt w:val="bullet"/>
      <w:lvlText w:val="o"/>
      <w:lvlJc w:val="left"/>
      <w:pPr>
        <w:ind w:left="11888" w:hanging="360"/>
      </w:pPr>
      <w:rPr>
        <w:rFonts w:ascii="Courier New" w:hAnsi="Courier New" w:cs="Courier New" w:hint="default"/>
      </w:rPr>
    </w:lvl>
    <w:lvl w:ilvl="5" w:tplc="04190005">
      <w:start w:val="1"/>
      <w:numFmt w:val="bullet"/>
      <w:lvlText w:val=""/>
      <w:lvlJc w:val="left"/>
      <w:pPr>
        <w:ind w:left="12608" w:hanging="360"/>
      </w:pPr>
      <w:rPr>
        <w:rFonts w:ascii="Wingdings" w:hAnsi="Wingdings" w:hint="default"/>
      </w:rPr>
    </w:lvl>
    <w:lvl w:ilvl="6" w:tplc="04190001">
      <w:start w:val="1"/>
      <w:numFmt w:val="bullet"/>
      <w:lvlText w:val=""/>
      <w:lvlJc w:val="left"/>
      <w:pPr>
        <w:ind w:left="13328" w:hanging="360"/>
      </w:pPr>
      <w:rPr>
        <w:rFonts w:ascii="Symbol" w:hAnsi="Symbol" w:hint="default"/>
      </w:rPr>
    </w:lvl>
    <w:lvl w:ilvl="7" w:tplc="04190003">
      <w:start w:val="1"/>
      <w:numFmt w:val="bullet"/>
      <w:lvlText w:val="o"/>
      <w:lvlJc w:val="left"/>
      <w:pPr>
        <w:ind w:left="14048" w:hanging="360"/>
      </w:pPr>
      <w:rPr>
        <w:rFonts w:ascii="Courier New" w:hAnsi="Courier New" w:cs="Courier New" w:hint="default"/>
      </w:rPr>
    </w:lvl>
    <w:lvl w:ilvl="8" w:tplc="04190005">
      <w:start w:val="1"/>
      <w:numFmt w:val="bullet"/>
      <w:lvlText w:val=""/>
      <w:lvlJc w:val="left"/>
      <w:pPr>
        <w:ind w:left="14768" w:hanging="360"/>
      </w:pPr>
      <w:rPr>
        <w:rFonts w:ascii="Wingdings" w:hAnsi="Wingdings" w:hint="default"/>
      </w:rPr>
    </w:lvl>
  </w:abstractNum>
  <w:abstractNum w:abstractNumId="14">
    <w:nsid w:val="49587396"/>
    <w:multiLevelType w:val="hybridMultilevel"/>
    <w:tmpl w:val="043CCD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C5345B5"/>
    <w:multiLevelType w:val="hybridMultilevel"/>
    <w:tmpl w:val="930A4C6C"/>
    <w:lvl w:ilvl="0" w:tplc="39D04F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D7379DD"/>
    <w:multiLevelType w:val="hybridMultilevel"/>
    <w:tmpl w:val="C158E5D6"/>
    <w:lvl w:ilvl="0" w:tplc="0422000F">
      <w:start w:val="1"/>
      <w:numFmt w:val="decimal"/>
      <w:lvlText w:val="%1."/>
      <w:lvlJc w:val="left"/>
      <w:pPr>
        <w:ind w:left="2496" w:hanging="360"/>
      </w:pPr>
    </w:lvl>
    <w:lvl w:ilvl="1" w:tplc="04220019">
      <w:start w:val="1"/>
      <w:numFmt w:val="lowerLetter"/>
      <w:lvlText w:val="%2."/>
      <w:lvlJc w:val="left"/>
      <w:pPr>
        <w:ind w:left="3216" w:hanging="360"/>
      </w:pPr>
    </w:lvl>
    <w:lvl w:ilvl="2" w:tplc="0422001B">
      <w:start w:val="1"/>
      <w:numFmt w:val="lowerRoman"/>
      <w:lvlText w:val="%3."/>
      <w:lvlJc w:val="right"/>
      <w:pPr>
        <w:ind w:left="3936" w:hanging="180"/>
      </w:pPr>
    </w:lvl>
    <w:lvl w:ilvl="3" w:tplc="0422000F">
      <w:start w:val="1"/>
      <w:numFmt w:val="decimal"/>
      <w:lvlText w:val="%4."/>
      <w:lvlJc w:val="left"/>
      <w:pPr>
        <w:ind w:left="4656" w:hanging="360"/>
      </w:pPr>
    </w:lvl>
    <w:lvl w:ilvl="4" w:tplc="04220019">
      <w:start w:val="1"/>
      <w:numFmt w:val="lowerLetter"/>
      <w:lvlText w:val="%5."/>
      <w:lvlJc w:val="left"/>
      <w:pPr>
        <w:ind w:left="5376" w:hanging="360"/>
      </w:pPr>
    </w:lvl>
    <w:lvl w:ilvl="5" w:tplc="0422001B">
      <w:start w:val="1"/>
      <w:numFmt w:val="lowerRoman"/>
      <w:lvlText w:val="%6."/>
      <w:lvlJc w:val="right"/>
      <w:pPr>
        <w:ind w:left="6096" w:hanging="180"/>
      </w:pPr>
    </w:lvl>
    <w:lvl w:ilvl="6" w:tplc="0422000F">
      <w:start w:val="1"/>
      <w:numFmt w:val="decimal"/>
      <w:lvlText w:val="%7."/>
      <w:lvlJc w:val="left"/>
      <w:pPr>
        <w:ind w:left="6816" w:hanging="360"/>
      </w:pPr>
    </w:lvl>
    <w:lvl w:ilvl="7" w:tplc="04220019">
      <w:start w:val="1"/>
      <w:numFmt w:val="lowerLetter"/>
      <w:lvlText w:val="%8."/>
      <w:lvlJc w:val="left"/>
      <w:pPr>
        <w:ind w:left="7536" w:hanging="360"/>
      </w:pPr>
    </w:lvl>
    <w:lvl w:ilvl="8" w:tplc="0422001B">
      <w:start w:val="1"/>
      <w:numFmt w:val="lowerRoman"/>
      <w:lvlText w:val="%9."/>
      <w:lvlJc w:val="right"/>
      <w:pPr>
        <w:ind w:left="8256" w:hanging="180"/>
      </w:pPr>
    </w:lvl>
  </w:abstractNum>
  <w:abstractNum w:abstractNumId="17">
    <w:nsid w:val="4DF4516A"/>
    <w:multiLevelType w:val="hybridMultilevel"/>
    <w:tmpl w:val="2482D154"/>
    <w:lvl w:ilvl="0" w:tplc="0422000B">
      <w:start w:val="1"/>
      <w:numFmt w:val="bullet"/>
      <w:lvlText w:val=""/>
      <w:lvlJc w:val="left"/>
      <w:pPr>
        <w:ind w:left="927" w:hanging="360"/>
      </w:pPr>
      <w:rPr>
        <w:rFonts w:ascii="Wingdings" w:hAnsi="Wingding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nsid w:val="4E026647"/>
    <w:multiLevelType w:val="hybridMultilevel"/>
    <w:tmpl w:val="E3CA6B6A"/>
    <w:lvl w:ilvl="0" w:tplc="0422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3552BA"/>
    <w:multiLevelType w:val="hybridMultilevel"/>
    <w:tmpl w:val="F4842BA0"/>
    <w:lvl w:ilvl="0" w:tplc="0422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476D1B"/>
    <w:multiLevelType w:val="hybridMultilevel"/>
    <w:tmpl w:val="97E0FDA6"/>
    <w:lvl w:ilvl="0" w:tplc="50C642B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985DD0"/>
    <w:multiLevelType w:val="hybridMultilevel"/>
    <w:tmpl w:val="C5E45738"/>
    <w:lvl w:ilvl="0" w:tplc="FBBE596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7E500D"/>
    <w:multiLevelType w:val="hybridMultilevel"/>
    <w:tmpl w:val="FCDE7A6C"/>
    <w:lvl w:ilvl="0" w:tplc="57C69F0C">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A876A0"/>
    <w:multiLevelType w:val="hybridMultilevel"/>
    <w:tmpl w:val="3ECC70F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1943620"/>
    <w:multiLevelType w:val="hybridMultilevel"/>
    <w:tmpl w:val="F432C138"/>
    <w:lvl w:ilvl="0" w:tplc="190AFE2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930043"/>
    <w:multiLevelType w:val="hybridMultilevel"/>
    <w:tmpl w:val="51E08326"/>
    <w:lvl w:ilvl="0" w:tplc="0422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6E6B4D47"/>
    <w:multiLevelType w:val="hybridMultilevel"/>
    <w:tmpl w:val="DAA4425E"/>
    <w:lvl w:ilvl="0" w:tplc="04220009">
      <w:start w:val="1"/>
      <w:numFmt w:val="bullet"/>
      <w:lvlText w:val=""/>
      <w:lvlJc w:val="left"/>
      <w:pPr>
        <w:tabs>
          <w:tab w:val="num" w:pos="1789"/>
        </w:tabs>
        <w:ind w:left="1789" w:hanging="1080"/>
      </w:pPr>
      <w:rPr>
        <w:rFonts w:ascii="Wingdings" w:hAnsi="Wingding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6EEB034E"/>
    <w:multiLevelType w:val="hybridMultilevel"/>
    <w:tmpl w:val="D708DA06"/>
    <w:lvl w:ilvl="0" w:tplc="947AA3A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BC262A"/>
    <w:multiLevelType w:val="hybridMultilevel"/>
    <w:tmpl w:val="45321A9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9">
    <w:nsid w:val="7D1E4A5C"/>
    <w:multiLevelType w:val="hybridMultilevel"/>
    <w:tmpl w:val="C610CF8E"/>
    <w:lvl w:ilvl="0" w:tplc="0422000B">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0">
    <w:nsid w:val="7DB2774B"/>
    <w:multiLevelType w:val="hybridMultilevel"/>
    <w:tmpl w:val="8A54551E"/>
    <w:lvl w:ilvl="0" w:tplc="0422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7F9538F0"/>
    <w:multiLevelType w:val="hybridMultilevel"/>
    <w:tmpl w:val="D1122BFA"/>
    <w:lvl w:ilvl="0" w:tplc="E31AF1C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2"/>
  </w:num>
  <w:num w:numId="2">
    <w:abstractNumId w:val="0"/>
  </w:num>
  <w:num w:numId="3">
    <w:abstractNumId w:val="0"/>
  </w:num>
  <w:num w:numId="4">
    <w:abstractNumId w:val="30"/>
  </w:num>
  <w:num w:numId="5">
    <w:abstractNumId w:val="25"/>
  </w:num>
  <w:num w:numId="6">
    <w:abstractNumId w:val="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13"/>
  </w:num>
  <w:num w:numId="11">
    <w:abstractNumId w:val="6"/>
  </w:num>
  <w:num w:numId="12">
    <w:abstractNumId w:val="19"/>
  </w:num>
  <w:num w:numId="13">
    <w:abstractNumId w:val="17"/>
  </w:num>
  <w:num w:numId="14">
    <w:abstractNumId w:val="29"/>
  </w:num>
  <w:num w:numId="15">
    <w:abstractNumId w:val="23"/>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8"/>
  </w:num>
  <w:num w:numId="19">
    <w:abstractNumId w:val="22"/>
  </w:num>
  <w:num w:numId="20">
    <w:abstractNumId w:val="27"/>
  </w:num>
  <w:num w:numId="21">
    <w:abstractNumId w:val="24"/>
  </w:num>
  <w:num w:numId="22">
    <w:abstractNumId w:val="21"/>
  </w:num>
  <w:num w:numId="23">
    <w:abstractNumId w:val="10"/>
  </w:num>
  <w:num w:numId="24">
    <w:abstractNumId w:val="9"/>
  </w:num>
  <w:num w:numId="25">
    <w:abstractNumId w:val="20"/>
  </w:num>
  <w:num w:numId="26">
    <w:abstractNumId w:val="7"/>
  </w:num>
  <w:num w:numId="27">
    <w:abstractNumId w:val="14"/>
  </w:num>
  <w:num w:numId="28">
    <w:abstractNumId w:val="1"/>
  </w:num>
  <w:num w:numId="29">
    <w:abstractNumId w:val="26"/>
  </w:num>
  <w:num w:numId="30">
    <w:abstractNumId w:val="4"/>
  </w:num>
  <w:num w:numId="31">
    <w:abstractNumId w:val="3"/>
  </w:num>
  <w:num w:numId="32">
    <w:abstractNumId w:val="18"/>
  </w:num>
  <w:num w:numId="33">
    <w:abstractNumId w:val="1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50"/>
    <w:rsid w:val="000712B8"/>
    <w:rsid w:val="00076532"/>
    <w:rsid w:val="00097D57"/>
    <w:rsid w:val="000E78BD"/>
    <w:rsid w:val="001626F1"/>
    <w:rsid w:val="00196D60"/>
    <w:rsid w:val="001A792E"/>
    <w:rsid w:val="001C2C63"/>
    <w:rsid w:val="00212504"/>
    <w:rsid w:val="002206C3"/>
    <w:rsid w:val="00235BB7"/>
    <w:rsid w:val="00244D03"/>
    <w:rsid w:val="0027466E"/>
    <w:rsid w:val="002A2480"/>
    <w:rsid w:val="002F0BD7"/>
    <w:rsid w:val="00315D1F"/>
    <w:rsid w:val="003271E0"/>
    <w:rsid w:val="00344DD5"/>
    <w:rsid w:val="0036623C"/>
    <w:rsid w:val="00395895"/>
    <w:rsid w:val="003D547F"/>
    <w:rsid w:val="00435403"/>
    <w:rsid w:val="0043763F"/>
    <w:rsid w:val="00455179"/>
    <w:rsid w:val="00457D69"/>
    <w:rsid w:val="0053597B"/>
    <w:rsid w:val="00546281"/>
    <w:rsid w:val="005A0D7F"/>
    <w:rsid w:val="005B7A96"/>
    <w:rsid w:val="00611B8A"/>
    <w:rsid w:val="00644D5C"/>
    <w:rsid w:val="00680750"/>
    <w:rsid w:val="006846F1"/>
    <w:rsid w:val="006B11CB"/>
    <w:rsid w:val="006B39C7"/>
    <w:rsid w:val="006D6006"/>
    <w:rsid w:val="006E24D1"/>
    <w:rsid w:val="00711D28"/>
    <w:rsid w:val="0072703A"/>
    <w:rsid w:val="00780FE9"/>
    <w:rsid w:val="007C75E0"/>
    <w:rsid w:val="008259E3"/>
    <w:rsid w:val="008336AF"/>
    <w:rsid w:val="008337A6"/>
    <w:rsid w:val="00897880"/>
    <w:rsid w:val="008F4D87"/>
    <w:rsid w:val="00900DD8"/>
    <w:rsid w:val="00931469"/>
    <w:rsid w:val="00933D5F"/>
    <w:rsid w:val="009C5F72"/>
    <w:rsid w:val="00A01C61"/>
    <w:rsid w:val="00A03F72"/>
    <w:rsid w:val="00A5185F"/>
    <w:rsid w:val="00A521A0"/>
    <w:rsid w:val="00A7745C"/>
    <w:rsid w:val="00A776A0"/>
    <w:rsid w:val="00AD4A35"/>
    <w:rsid w:val="00B667D2"/>
    <w:rsid w:val="00B7522F"/>
    <w:rsid w:val="00B81D53"/>
    <w:rsid w:val="00BA18CE"/>
    <w:rsid w:val="00C117A1"/>
    <w:rsid w:val="00C212C2"/>
    <w:rsid w:val="00C81A54"/>
    <w:rsid w:val="00C86ACF"/>
    <w:rsid w:val="00CA21B5"/>
    <w:rsid w:val="00CA4C6B"/>
    <w:rsid w:val="00CE0D1C"/>
    <w:rsid w:val="00CF7311"/>
    <w:rsid w:val="00D032B7"/>
    <w:rsid w:val="00D37B38"/>
    <w:rsid w:val="00D72F03"/>
    <w:rsid w:val="00D86706"/>
    <w:rsid w:val="00D959C2"/>
    <w:rsid w:val="00DA011D"/>
    <w:rsid w:val="00DA3391"/>
    <w:rsid w:val="00E3131F"/>
    <w:rsid w:val="00E3151E"/>
    <w:rsid w:val="00E70737"/>
    <w:rsid w:val="00E75AA8"/>
    <w:rsid w:val="00EA62BE"/>
    <w:rsid w:val="00EC27E9"/>
    <w:rsid w:val="00ED6CC2"/>
    <w:rsid w:val="00EE0C33"/>
    <w:rsid w:val="00F36C79"/>
    <w:rsid w:val="00F52AEB"/>
    <w:rsid w:val="00F664B5"/>
    <w:rsid w:val="00FF43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B38"/>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6B39C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basedOn w:val="a0"/>
    <w:rsid w:val="00680750"/>
  </w:style>
  <w:style w:type="paragraph" w:styleId="a3">
    <w:name w:val="Balloon Text"/>
    <w:basedOn w:val="a"/>
    <w:link w:val="a4"/>
    <w:uiPriority w:val="99"/>
    <w:semiHidden/>
    <w:unhideWhenUsed/>
    <w:rsid w:val="00680750"/>
    <w:rPr>
      <w:rFonts w:ascii="Tahoma" w:hAnsi="Tahoma" w:cs="Tahoma"/>
      <w:sz w:val="16"/>
      <w:szCs w:val="16"/>
    </w:rPr>
  </w:style>
  <w:style w:type="character" w:customStyle="1" w:styleId="a4">
    <w:name w:val="Текст выноски Знак"/>
    <w:basedOn w:val="a0"/>
    <w:link w:val="a3"/>
    <w:uiPriority w:val="99"/>
    <w:semiHidden/>
    <w:rsid w:val="00680750"/>
    <w:rPr>
      <w:rFonts w:ascii="Tahoma" w:eastAsia="Times New Roman" w:hAnsi="Tahoma" w:cs="Tahoma"/>
      <w:sz w:val="16"/>
      <w:szCs w:val="16"/>
      <w:lang w:val="ru-RU" w:eastAsia="ru-RU"/>
    </w:rPr>
  </w:style>
  <w:style w:type="paragraph" w:styleId="a5">
    <w:name w:val="List Paragraph"/>
    <w:basedOn w:val="a"/>
    <w:uiPriority w:val="34"/>
    <w:qFormat/>
    <w:rsid w:val="00DA011D"/>
    <w:pPr>
      <w:ind w:left="720"/>
      <w:contextualSpacing/>
    </w:pPr>
  </w:style>
  <w:style w:type="character" w:styleId="a6">
    <w:name w:val="Hyperlink"/>
    <w:basedOn w:val="a0"/>
    <w:uiPriority w:val="99"/>
    <w:unhideWhenUsed/>
    <w:rsid w:val="00CE0D1C"/>
    <w:rPr>
      <w:color w:val="0000FF" w:themeColor="hyperlink"/>
      <w:u w:val="single"/>
    </w:rPr>
  </w:style>
  <w:style w:type="paragraph" w:styleId="a7">
    <w:name w:val="Normal (Web)"/>
    <w:basedOn w:val="a"/>
    <w:uiPriority w:val="99"/>
    <w:rsid w:val="00244D03"/>
    <w:pPr>
      <w:spacing w:before="100" w:beforeAutospacing="1" w:after="100" w:afterAutospacing="1"/>
    </w:pPr>
  </w:style>
  <w:style w:type="character" w:styleId="a8">
    <w:name w:val="Strong"/>
    <w:basedOn w:val="a0"/>
    <w:uiPriority w:val="22"/>
    <w:qFormat/>
    <w:rsid w:val="00CF7311"/>
    <w:rPr>
      <w:b/>
      <w:bCs/>
    </w:rPr>
  </w:style>
  <w:style w:type="table" w:styleId="a9">
    <w:name w:val="Table Grid"/>
    <w:basedOn w:val="a1"/>
    <w:uiPriority w:val="59"/>
    <w:rsid w:val="001A7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6B39C7"/>
    <w:rPr>
      <w:rFonts w:ascii="Arial" w:eastAsia="Times New Roman" w:hAnsi="Arial" w:cs="Arial"/>
      <w:b/>
      <w:bCs/>
      <w:i/>
      <w:iCs/>
      <w:sz w:val="28"/>
      <w:szCs w:val="28"/>
      <w:lang w:val="ru-RU" w:eastAsia="ru-RU"/>
    </w:rPr>
  </w:style>
  <w:style w:type="character" w:styleId="aa">
    <w:name w:val="FollowedHyperlink"/>
    <w:basedOn w:val="a0"/>
    <w:uiPriority w:val="99"/>
    <w:semiHidden/>
    <w:unhideWhenUsed/>
    <w:rsid w:val="002F0BD7"/>
    <w:rPr>
      <w:color w:val="800080" w:themeColor="followedHyperlink"/>
      <w:u w:val="single"/>
    </w:rPr>
  </w:style>
  <w:style w:type="paragraph" w:customStyle="1" w:styleId="rtejustify">
    <w:name w:val="rtejustify"/>
    <w:basedOn w:val="a"/>
    <w:rsid w:val="008259E3"/>
    <w:pPr>
      <w:spacing w:before="100" w:beforeAutospacing="1" w:after="100" w:afterAutospacing="1"/>
    </w:pPr>
  </w:style>
  <w:style w:type="character" w:styleId="ab">
    <w:name w:val="Emphasis"/>
    <w:basedOn w:val="a0"/>
    <w:uiPriority w:val="20"/>
    <w:qFormat/>
    <w:rsid w:val="008259E3"/>
    <w:rPr>
      <w:i/>
      <w:iCs/>
    </w:rPr>
  </w:style>
  <w:style w:type="paragraph" w:customStyle="1" w:styleId="rtecenter">
    <w:name w:val="rtecenter"/>
    <w:basedOn w:val="a"/>
    <w:rsid w:val="008259E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B38"/>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6B39C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basedOn w:val="a0"/>
    <w:rsid w:val="00680750"/>
  </w:style>
  <w:style w:type="paragraph" w:styleId="a3">
    <w:name w:val="Balloon Text"/>
    <w:basedOn w:val="a"/>
    <w:link w:val="a4"/>
    <w:uiPriority w:val="99"/>
    <w:semiHidden/>
    <w:unhideWhenUsed/>
    <w:rsid w:val="00680750"/>
    <w:rPr>
      <w:rFonts w:ascii="Tahoma" w:hAnsi="Tahoma" w:cs="Tahoma"/>
      <w:sz w:val="16"/>
      <w:szCs w:val="16"/>
    </w:rPr>
  </w:style>
  <w:style w:type="character" w:customStyle="1" w:styleId="a4">
    <w:name w:val="Текст выноски Знак"/>
    <w:basedOn w:val="a0"/>
    <w:link w:val="a3"/>
    <w:uiPriority w:val="99"/>
    <w:semiHidden/>
    <w:rsid w:val="00680750"/>
    <w:rPr>
      <w:rFonts w:ascii="Tahoma" w:eastAsia="Times New Roman" w:hAnsi="Tahoma" w:cs="Tahoma"/>
      <w:sz w:val="16"/>
      <w:szCs w:val="16"/>
      <w:lang w:val="ru-RU" w:eastAsia="ru-RU"/>
    </w:rPr>
  </w:style>
  <w:style w:type="paragraph" w:styleId="a5">
    <w:name w:val="List Paragraph"/>
    <w:basedOn w:val="a"/>
    <w:uiPriority w:val="34"/>
    <w:qFormat/>
    <w:rsid w:val="00DA011D"/>
    <w:pPr>
      <w:ind w:left="720"/>
      <w:contextualSpacing/>
    </w:pPr>
  </w:style>
  <w:style w:type="character" w:styleId="a6">
    <w:name w:val="Hyperlink"/>
    <w:basedOn w:val="a0"/>
    <w:uiPriority w:val="99"/>
    <w:unhideWhenUsed/>
    <w:rsid w:val="00CE0D1C"/>
    <w:rPr>
      <w:color w:val="0000FF" w:themeColor="hyperlink"/>
      <w:u w:val="single"/>
    </w:rPr>
  </w:style>
  <w:style w:type="paragraph" w:styleId="a7">
    <w:name w:val="Normal (Web)"/>
    <w:basedOn w:val="a"/>
    <w:uiPriority w:val="99"/>
    <w:rsid w:val="00244D03"/>
    <w:pPr>
      <w:spacing w:before="100" w:beforeAutospacing="1" w:after="100" w:afterAutospacing="1"/>
    </w:pPr>
  </w:style>
  <w:style w:type="character" w:styleId="a8">
    <w:name w:val="Strong"/>
    <w:basedOn w:val="a0"/>
    <w:uiPriority w:val="22"/>
    <w:qFormat/>
    <w:rsid w:val="00CF7311"/>
    <w:rPr>
      <w:b/>
      <w:bCs/>
    </w:rPr>
  </w:style>
  <w:style w:type="table" w:styleId="a9">
    <w:name w:val="Table Grid"/>
    <w:basedOn w:val="a1"/>
    <w:uiPriority w:val="59"/>
    <w:rsid w:val="001A7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6B39C7"/>
    <w:rPr>
      <w:rFonts w:ascii="Arial" w:eastAsia="Times New Roman" w:hAnsi="Arial" w:cs="Arial"/>
      <w:b/>
      <w:bCs/>
      <w:i/>
      <w:iCs/>
      <w:sz w:val="28"/>
      <w:szCs w:val="28"/>
      <w:lang w:val="ru-RU" w:eastAsia="ru-RU"/>
    </w:rPr>
  </w:style>
  <w:style w:type="character" w:styleId="aa">
    <w:name w:val="FollowedHyperlink"/>
    <w:basedOn w:val="a0"/>
    <w:uiPriority w:val="99"/>
    <w:semiHidden/>
    <w:unhideWhenUsed/>
    <w:rsid w:val="002F0BD7"/>
    <w:rPr>
      <w:color w:val="800080" w:themeColor="followedHyperlink"/>
      <w:u w:val="single"/>
    </w:rPr>
  </w:style>
  <w:style w:type="paragraph" w:customStyle="1" w:styleId="rtejustify">
    <w:name w:val="rtejustify"/>
    <w:basedOn w:val="a"/>
    <w:rsid w:val="008259E3"/>
    <w:pPr>
      <w:spacing w:before="100" w:beforeAutospacing="1" w:after="100" w:afterAutospacing="1"/>
    </w:pPr>
  </w:style>
  <w:style w:type="character" w:styleId="ab">
    <w:name w:val="Emphasis"/>
    <w:basedOn w:val="a0"/>
    <w:uiPriority w:val="20"/>
    <w:qFormat/>
    <w:rsid w:val="008259E3"/>
    <w:rPr>
      <w:i/>
      <w:iCs/>
    </w:rPr>
  </w:style>
  <w:style w:type="paragraph" w:customStyle="1" w:styleId="rtecenter">
    <w:name w:val="rtecenter"/>
    <w:basedOn w:val="a"/>
    <w:rsid w:val="008259E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7209">
      <w:bodyDiv w:val="1"/>
      <w:marLeft w:val="0"/>
      <w:marRight w:val="0"/>
      <w:marTop w:val="0"/>
      <w:marBottom w:val="0"/>
      <w:divBdr>
        <w:top w:val="none" w:sz="0" w:space="0" w:color="auto"/>
        <w:left w:val="none" w:sz="0" w:space="0" w:color="auto"/>
        <w:bottom w:val="none" w:sz="0" w:space="0" w:color="auto"/>
        <w:right w:val="none" w:sz="0" w:space="0" w:color="auto"/>
      </w:divBdr>
    </w:div>
    <w:div w:id="135684705">
      <w:bodyDiv w:val="1"/>
      <w:marLeft w:val="0"/>
      <w:marRight w:val="0"/>
      <w:marTop w:val="0"/>
      <w:marBottom w:val="0"/>
      <w:divBdr>
        <w:top w:val="none" w:sz="0" w:space="0" w:color="auto"/>
        <w:left w:val="none" w:sz="0" w:space="0" w:color="auto"/>
        <w:bottom w:val="none" w:sz="0" w:space="0" w:color="auto"/>
        <w:right w:val="none" w:sz="0" w:space="0" w:color="auto"/>
      </w:divBdr>
    </w:div>
    <w:div w:id="151260588">
      <w:bodyDiv w:val="1"/>
      <w:marLeft w:val="0"/>
      <w:marRight w:val="0"/>
      <w:marTop w:val="0"/>
      <w:marBottom w:val="0"/>
      <w:divBdr>
        <w:top w:val="none" w:sz="0" w:space="0" w:color="auto"/>
        <w:left w:val="none" w:sz="0" w:space="0" w:color="auto"/>
        <w:bottom w:val="none" w:sz="0" w:space="0" w:color="auto"/>
        <w:right w:val="none" w:sz="0" w:space="0" w:color="auto"/>
      </w:divBdr>
    </w:div>
    <w:div w:id="242573217">
      <w:bodyDiv w:val="1"/>
      <w:marLeft w:val="0"/>
      <w:marRight w:val="0"/>
      <w:marTop w:val="0"/>
      <w:marBottom w:val="0"/>
      <w:divBdr>
        <w:top w:val="none" w:sz="0" w:space="0" w:color="auto"/>
        <w:left w:val="none" w:sz="0" w:space="0" w:color="auto"/>
        <w:bottom w:val="none" w:sz="0" w:space="0" w:color="auto"/>
        <w:right w:val="none" w:sz="0" w:space="0" w:color="auto"/>
      </w:divBdr>
    </w:div>
    <w:div w:id="596595377">
      <w:bodyDiv w:val="1"/>
      <w:marLeft w:val="0"/>
      <w:marRight w:val="0"/>
      <w:marTop w:val="0"/>
      <w:marBottom w:val="0"/>
      <w:divBdr>
        <w:top w:val="none" w:sz="0" w:space="0" w:color="auto"/>
        <w:left w:val="none" w:sz="0" w:space="0" w:color="auto"/>
        <w:bottom w:val="none" w:sz="0" w:space="0" w:color="auto"/>
        <w:right w:val="none" w:sz="0" w:space="0" w:color="auto"/>
      </w:divBdr>
    </w:div>
    <w:div w:id="635648213">
      <w:bodyDiv w:val="1"/>
      <w:marLeft w:val="0"/>
      <w:marRight w:val="0"/>
      <w:marTop w:val="0"/>
      <w:marBottom w:val="0"/>
      <w:divBdr>
        <w:top w:val="none" w:sz="0" w:space="0" w:color="auto"/>
        <w:left w:val="none" w:sz="0" w:space="0" w:color="auto"/>
        <w:bottom w:val="none" w:sz="0" w:space="0" w:color="auto"/>
        <w:right w:val="none" w:sz="0" w:space="0" w:color="auto"/>
      </w:divBdr>
    </w:div>
    <w:div w:id="778991007">
      <w:bodyDiv w:val="1"/>
      <w:marLeft w:val="0"/>
      <w:marRight w:val="0"/>
      <w:marTop w:val="0"/>
      <w:marBottom w:val="0"/>
      <w:divBdr>
        <w:top w:val="none" w:sz="0" w:space="0" w:color="auto"/>
        <w:left w:val="none" w:sz="0" w:space="0" w:color="auto"/>
        <w:bottom w:val="none" w:sz="0" w:space="0" w:color="auto"/>
        <w:right w:val="none" w:sz="0" w:space="0" w:color="auto"/>
      </w:divBdr>
    </w:div>
    <w:div w:id="893198226">
      <w:bodyDiv w:val="1"/>
      <w:marLeft w:val="0"/>
      <w:marRight w:val="0"/>
      <w:marTop w:val="0"/>
      <w:marBottom w:val="0"/>
      <w:divBdr>
        <w:top w:val="none" w:sz="0" w:space="0" w:color="auto"/>
        <w:left w:val="none" w:sz="0" w:space="0" w:color="auto"/>
        <w:bottom w:val="none" w:sz="0" w:space="0" w:color="auto"/>
        <w:right w:val="none" w:sz="0" w:space="0" w:color="auto"/>
      </w:divBdr>
    </w:div>
    <w:div w:id="953945577">
      <w:bodyDiv w:val="1"/>
      <w:marLeft w:val="0"/>
      <w:marRight w:val="0"/>
      <w:marTop w:val="0"/>
      <w:marBottom w:val="0"/>
      <w:divBdr>
        <w:top w:val="none" w:sz="0" w:space="0" w:color="auto"/>
        <w:left w:val="none" w:sz="0" w:space="0" w:color="auto"/>
        <w:bottom w:val="none" w:sz="0" w:space="0" w:color="auto"/>
        <w:right w:val="none" w:sz="0" w:space="0" w:color="auto"/>
      </w:divBdr>
    </w:div>
    <w:div w:id="1021124067">
      <w:bodyDiv w:val="1"/>
      <w:marLeft w:val="0"/>
      <w:marRight w:val="0"/>
      <w:marTop w:val="0"/>
      <w:marBottom w:val="0"/>
      <w:divBdr>
        <w:top w:val="none" w:sz="0" w:space="0" w:color="auto"/>
        <w:left w:val="none" w:sz="0" w:space="0" w:color="auto"/>
        <w:bottom w:val="none" w:sz="0" w:space="0" w:color="auto"/>
        <w:right w:val="none" w:sz="0" w:space="0" w:color="auto"/>
      </w:divBdr>
    </w:div>
    <w:div w:id="1069234034">
      <w:bodyDiv w:val="1"/>
      <w:marLeft w:val="0"/>
      <w:marRight w:val="0"/>
      <w:marTop w:val="0"/>
      <w:marBottom w:val="0"/>
      <w:divBdr>
        <w:top w:val="none" w:sz="0" w:space="0" w:color="auto"/>
        <w:left w:val="none" w:sz="0" w:space="0" w:color="auto"/>
        <w:bottom w:val="none" w:sz="0" w:space="0" w:color="auto"/>
        <w:right w:val="none" w:sz="0" w:space="0" w:color="auto"/>
      </w:divBdr>
    </w:div>
    <w:div w:id="1208371572">
      <w:bodyDiv w:val="1"/>
      <w:marLeft w:val="0"/>
      <w:marRight w:val="0"/>
      <w:marTop w:val="0"/>
      <w:marBottom w:val="0"/>
      <w:divBdr>
        <w:top w:val="none" w:sz="0" w:space="0" w:color="auto"/>
        <w:left w:val="none" w:sz="0" w:space="0" w:color="auto"/>
        <w:bottom w:val="none" w:sz="0" w:space="0" w:color="auto"/>
        <w:right w:val="none" w:sz="0" w:space="0" w:color="auto"/>
      </w:divBdr>
    </w:div>
    <w:div w:id="1353847760">
      <w:bodyDiv w:val="1"/>
      <w:marLeft w:val="0"/>
      <w:marRight w:val="0"/>
      <w:marTop w:val="0"/>
      <w:marBottom w:val="0"/>
      <w:divBdr>
        <w:top w:val="none" w:sz="0" w:space="0" w:color="auto"/>
        <w:left w:val="none" w:sz="0" w:space="0" w:color="auto"/>
        <w:bottom w:val="none" w:sz="0" w:space="0" w:color="auto"/>
        <w:right w:val="none" w:sz="0" w:space="0" w:color="auto"/>
      </w:divBdr>
    </w:div>
    <w:div w:id="1418139797">
      <w:bodyDiv w:val="1"/>
      <w:marLeft w:val="0"/>
      <w:marRight w:val="0"/>
      <w:marTop w:val="0"/>
      <w:marBottom w:val="0"/>
      <w:divBdr>
        <w:top w:val="none" w:sz="0" w:space="0" w:color="auto"/>
        <w:left w:val="none" w:sz="0" w:space="0" w:color="auto"/>
        <w:bottom w:val="none" w:sz="0" w:space="0" w:color="auto"/>
        <w:right w:val="none" w:sz="0" w:space="0" w:color="auto"/>
      </w:divBdr>
    </w:div>
    <w:div w:id="1681809565">
      <w:bodyDiv w:val="1"/>
      <w:marLeft w:val="0"/>
      <w:marRight w:val="0"/>
      <w:marTop w:val="0"/>
      <w:marBottom w:val="0"/>
      <w:divBdr>
        <w:top w:val="none" w:sz="0" w:space="0" w:color="auto"/>
        <w:left w:val="none" w:sz="0" w:space="0" w:color="auto"/>
        <w:bottom w:val="none" w:sz="0" w:space="0" w:color="auto"/>
        <w:right w:val="none" w:sz="0" w:space="0" w:color="auto"/>
      </w:divBdr>
    </w:div>
    <w:div w:id="1774474692">
      <w:bodyDiv w:val="1"/>
      <w:marLeft w:val="0"/>
      <w:marRight w:val="0"/>
      <w:marTop w:val="0"/>
      <w:marBottom w:val="0"/>
      <w:divBdr>
        <w:top w:val="none" w:sz="0" w:space="0" w:color="auto"/>
        <w:left w:val="none" w:sz="0" w:space="0" w:color="auto"/>
        <w:bottom w:val="none" w:sz="0" w:space="0" w:color="auto"/>
        <w:right w:val="none" w:sz="0" w:space="0" w:color="auto"/>
      </w:divBdr>
    </w:div>
    <w:div w:id="1897008289">
      <w:bodyDiv w:val="1"/>
      <w:marLeft w:val="0"/>
      <w:marRight w:val="0"/>
      <w:marTop w:val="0"/>
      <w:marBottom w:val="0"/>
      <w:divBdr>
        <w:top w:val="none" w:sz="0" w:space="0" w:color="auto"/>
        <w:left w:val="none" w:sz="0" w:space="0" w:color="auto"/>
        <w:bottom w:val="none" w:sz="0" w:space="0" w:color="auto"/>
        <w:right w:val="none" w:sz="0" w:space="0" w:color="auto"/>
      </w:divBdr>
    </w:div>
    <w:div w:id="195909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NT-npu.edu.ua@meta.ua"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SNT-npu.edu.ua@meta.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nt.npu.edu.u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gk.npu.edu.ua" TargetMode="External"/><Relationship Id="rId4" Type="http://schemas.microsoft.com/office/2007/relationships/stylesWithEffects" Target="stylesWithEffects.xml"/><Relationship Id="rId9" Type="http://schemas.openxmlformats.org/officeDocument/2006/relationships/hyperlink" Target="mailto:SNT-npu.edu.ua@meta.ua" TargetMode="External"/><Relationship Id="rId14" Type="http://schemas.openxmlformats.org/officeDocument/2006/relationships/hyperlink" Target="http://vak.in.ua/do.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88E1B-B2EE-403C-8EBE-7AB3DD7E0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6157</Words>
  <Characters>3511</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2015-10-01T12:55:00Z</cp:lastPrinted>
  <dcterms:created xsi:type="dcterms:W3CDTF">2015-10-02T16:43:00Z</dcterms:created>
  <dcterms:modified xsi:type="dcterms:W3CDTF">2015-10-05T09:00:00Z</dcterms:modified>
</cp:coreProperties>
</file>